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6ED" w:rsidRDefault="005D56ED" w:rsidP="00077750">
      <w:pPr>
        <w:pStyle w:val="ConsPlusNormal"/>
        <w:rPr>
          <w:rFonts w:ascii="Times New Roman" w:hAnsi="Times New Roman" w:cs="Times New Roman"/>
          <w:b/>
          <w:bCs/>
        </w:rPr>
      </w:pPr>
    </w:p>
    <w:p w:rsidR="005D56ED" w:rsidRPr="00213C46" w:rsidRDefault="005D56ED" w:rsidP="00213C46">
      <w:pPr>
        <w:pStyle w:val="ConsPlusNormal"/>
        <w:jc w:val="center"/>
        <w:rPr>
          <w:rFonts w:ascii="Times New Roman" w:hAnsi="Times New Roman" w:cs="Times New Roman"/>
          <w:b/>
          <w:bCs/>
        </w:rPr>
      </w:pPr>
      <w:r w:rsidRPr="00213C46">
        <w:rPr>
          <w:rFonts w:ascii="Times New Roman" w:hAnsi="Times New Roman" w:cs="Times New Roman"/>
          <w:b/>
          <w:bCs/>
        </w:rPr>
        <w:t>ДОГОВОР</w:t>
      </w:r>
    </w:p>
    <w:p w:rsidR="005D56ED" w:rsidRPr="00213C46" w:rsidRDefault="005D56ED" w:rsidP="00213C46">
      <w:pPr>
        <w:pStyle w:val="ConsPlusNormal"/>
        <w:jc w:val="center"/>
        <w:rPr>
          <w:rFonts w:ascii="Times New Roman" w:hAnsi="Times New Roman" w:cs="Times New Roman"/>
          <w:b/>
          <w:bCs/>
        </w:rPr>
      </w:pPr>
      <w:r w:rsidRPr="00213C46">
        <w:rPr>
          <w:rFonts w:ascii="Times New Roman" w:hAnsi="Times New Roman" w:cs="Times New Roman"/>
          <w:b/>
          <w:bCs/>
        </w:rPr>
        <w:t>холодного водоснабжения</w:t>
      </w:r>
    </w:p>
    <w:p w:rsidR="005D56ED" w:rsidRPr="00213C46" w:rsidRDefault="005D56ED" w:rsidP="00213C46">
      <w:pPr>
        <w:pStyle w:val="ConsPlusNormal"/>
        <w:jc w:val="center"/>
        <w:rPr>
          <w:rFonts w:ascii="Times New Roman" w:hAnsi="Times New Roman" w:cs="Times New Roman"/>
        </w:rPr>
      </w:pPr>
    </w:p>
    <w:p w:rsidR="005D56ED" w:rsidRPr="00213C46" w:rsidRDefault="005D56ED" w:rsidP="00213C46">
      <w:pPr>
        <w:pStyle w:val="ConsPlusNonformat"/>
        <w:rPr>
          <w:rFonts w:ascii="Times New Roman" w:hAnsi="Times New Roman" w:cs="Times New Roman"/>
        </w:rPr>
      </w:pPr>
      <w:r>
        <w:rPr>
          <w:rFonts w:ascii="Times New Roman" w:hAnsi="Times New Roman" w:cs="Times New Roman"/>
        </w:rPr>
        <w:t>г. Златоуст</w:t>
      </w:r>
      <w:r w:rsidRPr="00213C46">
        <w:rPr>
          <w:rFonts w:ascii="Times New Roman" w:hAnsi="Times New Roman" w:cs="Times New Roman"/>
        </w:rPr>
        <w:t xml:space="preserve">                </w:t>
      </w:r>
      <w:r>
        <w:rPr>
          <w:rFonts w:ascii="Times New Roman" w:hAnsi="Times New Roman" w:cs="Times New Roman"/>
        </w:rPr>
        <w:t xml:space="preserve">                                                                         </w:t>
      </w:r>
      <w:r w:rsidRPr="00213C46">
        <w:rPr>
          <w:rFonts w:ascii="Times New Roman" w:hAnsi="Times New Roman" w:cs="Times New Roman"/>
        </w:rPr>
        <w:t xml:space="preserve">  </w:t>
      </w:r>
      <w:r>
        <w:rPr>
          <w:rFonts w:ascii="Times New Roman" w:hAnsi="Times New Roman" w:cs="Times New Roman"/>
        </w:rPr>
        <w:t xml:space="preserve">                                             </w:t>
      </w:r>
      <w:r w:rsidRPr="00213C46">
        <w:rPr>
          <w:rFonts w:ascii="Times New Roman" w:hAnsi="Times New Roman" w:cs="Times New Roman"/>
        </w:rPr>
        <w:t>"__" ___________ 20__ г.</w:t>
      </w:r>
    </w:p>
    <w:p w:rsidR="005D56ED" w:rsidRPr="00213C46" w:rsidRDefault="005D56ED" w:rsidP="00213C46">
      <w:pPr>
        <w:pStyle w:val="ConsPlusNonformat"/>
        <w:rPr>
          <w:rFonts w:ascii="Times New Roman" w:hAnsi="Times New Roman" w:cs="Times New Roman"/>
        </w:rPr>
      </w:pPr>
      <w:r w:rsidRPr="00213C46">
        <w:rPr>
          <w:rFonts w:ascii="Times New Roman" w:hAnsi="Times New Roman" w:cs="Times New Roman"/>
        </w:rPr>
        <w:t xml:space="preserve">  </w:t>
      </w:r>
      <w:r>
        <w:rPr>
          <w:rFonts w:ascii="Times New Roman" w:hAnsi="Times New Roman" w:cs="Times New Roman"/>
        </w:rPr>
        <w:t xml:space="preserve"> </w:t>
      </w:r>
    </w:p>
    <w:p w:rsidR="005D56ED" w:rsidRPr="00213C46" w:rsidRDefault="005D56ED" w:rsidP="00213C46">
      <w:pPr>
        <w:pStyle w:val="ConsPlusNonformat"/>
        <w:rPr>
          <w:rFonts w:ascii="Times New Roman" w:hAnsi="Times New Roman" w:cs="Times New Roman"/>
        </w:rPr>
      </w:pPr>
    </w:p>
    <w:p w:rsidR="005D56ED" w:rsidRPr="00213C46" w:rsidRDefault="005D56ED" w:rsidP="006D336D">
      <w:pPr>
        <w:pStyle w:val="ConsPlusNonformat"/>
        <w:jc w:val="both"/>
        <w:rPr>
          <w:rFonts w:ascii="Times New Roman" w:hAnsi="Times New Roman" w:cs="Times New Roman"/>
        </w:rPr>
      </w:pPr>
      <w:r>
        <w:rPr>
          <w:rFonts w:ascii="Times New Roman" w:hAnsi="Times New Roman" w:cs="Times New Roman"/>
        </w:rPr>
        <w:t xml:space="preserve">        </w:t>
      </w:r>
      <w:r w:rsidRPr="003D2DC6">
        <w:rPr>
          <w:rFonts w:ascii="Times New Roman" w:hAnsi="Times New Roman" w:cs="Times New Roman"/>
          <w:b/>
        </w:rPr>
        <w:t>Акционерное общество «Златоустовский машиностроительный завод» (АО «Златмаш»)</w:t>
      </w:r>
      <w:r w:rsidRPr="00213C46">
        <w:rPr>
          <w:rFonts w:ascii="Times New Roman" w:hAnsi="Times New Roman" w:cs="Times New Roman"/>
        </w:rPr>
        <w:t>,</w:t>
      </w:r>
      <w:r>
        <w:rPr>
          <w:rFonts w:ascii="Times New Roman" w:hAnsi="Times New Roman" w:cs="Times New Roman"/>
        </w:rPr>
        <w:t xml:space="preserve"> </w:t>
      </w:r>
      <w:r w:rsidRPr="00213C46">
        <w:rPr>
          <w:rFonts w:ascii="Times New Roman" w:hAnsi="Times New Roman" w:cs="Times New Roman"/>
        </w:rPr>
        <w:t xml:space="preserve">именуемое    в    дальнейшем   </w:t>
      </w:r>
      <w:r>
        <w:rPr>
          <w:rFonts w:ascii="Times New Roman" w:hAnsi="Times New Roman" w:cs="Times New Roman"/>
        </w:rPr>
        <w:t>водоснабжающей организацией</w:t>
      </w:r>
      <w:r w:rsidRPr="00213C46">
        <w:rPr>
          <w:rFonts w:ascii="Times New Roman" w:hAnsi="Times New Roman" w:cs="Times New Roman"/>
        </w:rPr>
        <w:t xml:space="preserve">, в лице </w:t>
      </w:r>
      <w:r>
        <w:rPr>
          <w:rFonts w:ascii="Times New Roman" w:hAnsi="Times New Roman" w:cs="Times New Roman"/>
        </w:rPr>
        <w:t>генерального директора Антона Викторовича Лобанова,</w:t>
      </w:r>
      <w:r w:rsidRPr="006D336D">
        <w:rPr>
          <w:rFonts w:ascii="Times New Roman" w:hAnsi="Times New Roman" w:cs="Times New Roman"/>
        </w:rPr>
        <w:t xml:space="preserve"> </w:t>
      </w:r>
      <w:r w:rsidRPr="00213C46">
        <w:rPr>
          <w:rFonts w:ascii="Times New Roman" w:hAnsi="Times New Roman" w:cs="Times New Roman"/>
        </w:rPr>
        <w:t>действующего на основании</w:t>
      </w:r>
      <w:r>
        <w:rPr>
          <w:rFonts w:ascii="Times New Roman" w:hAnsi="Times New Roman" w:cs="Times New Roman"/>
        </w:rPr>
        <w:t xml:space="preserve"> Устава</w:t>
      </w:r>
      <w:r w:rsidRPr="00213C46">
        <w:rPr>
          <w:rFonts w:ascii="Times New Roman" w:hAnsi="Times New Roman" w:cs="Times New Roman"/>
        </w:rPr>
        <w:t>,</w:t>
      </w:r>
      <w:r>
        <w:rPr>
          <w:rFonts w:ascii="Times New Roman" w:hAnsi="Times New Roman" w:cs="Times New Roman"/>
        </w:rPr>
        <w:t xml:space="preserve"> </w:t>
      </w:r>
      <w:r w:rsidRPr="00213C46">
        <w:rPr>
          <w:rFonts w:ascii="Times New Roman" w:hAnsi="Times New Roman" w:cs="Times New Roman"/>
        </w:rPr>
        <w:t xml:space="preserve">с одной стороны, и </w:t>
      </w:r>
      <w:r>
        <w:rPr>
          <w:rFonts w:ascii="Times New Roman" w:hAnsi="Times New Roman" w:cs="Times New Roman"/>
          <w:b/>
        </w:rPr>
        <w:t>___________________________________________________________________________</w:t>
      </w:r>
      <w:r w:rsidRPr="00213C46">
        <w:rPr>
          <w:rFonts w:ascii="Times New Roman" w:hAnsi="Times New Roman" w:cs="Times New Roman"/>
        </w:rPr>
        <w:t>,</w:t>
      </w:r>
      <w:r w:rsidRPr="006D336D">
        <w:rPr>
          <w:rFonts w:ascii="Times New Roman" w:hAnsi="Times New Roman" w:cs="Times New Roman"/>
        </w:rPr>
        <w:t xml:space="preserve"> </w:t>
      </w:r>
      <w:r w:rsidRPr="00213C46">
        <w:rPr>
          <w:rFonts w:ascii="Times New Roman" w:hAnsi="Times New Roman" w:cs="Times New Roman"/>
        </w:rPr>
        <w:t>именуемое в</w:t>
      </w:r>
      <w:r w:rsidRPr="006D336D">
        <w:rPr>
          <w:rFonts w:ascii="Times New Roman" w:hAnsi="Times New Roman" w:cs="Times New Roman"/>
        </w:rPr>
        <w:t xml:space="preserve"> </w:t>
      </w:r>
      <w:r w:rsidRPr="00213C46">
        <w:rPr>
          <w:rFonts w:ascii="Times New Roman" w:hAnsi="Times New Roman" w:cs="Times New Roman"/>
        </w:rPr>
        <w:t>дальнейшем</w:t>
      </w:r>
      <w:r>
        <w:rPr>
          <w:rFonts w:ascii="Times New Roman" w:hAnsi="Times New Roman" w:cs="Times New Roman"/>
        </w:rPr>
        <w:t xml:space="preserve"> </w:t>
      </w:r>
      <w:r w:rsidRPr="00213C46">
        <w:rPr>
          <w:rFonts w:ascii="Times New Roman" w:hAnsi="Times New Roman" w:cs="Times New Roman"/>
        </w:rPr>
        <w:t xml:space="preserve">абонентом, в лице </w:t>
      </w:r>
      <w:r>
        <w:rPr>
          <w:rFonts w:ascii="Times New Roman" w:hAnsi="Times New Roman" w:cs="Times New Roman"/>
        </w:rPr>
        <w:t>___________________________________________</w:t>
      </w:r>
      <w:r w:rsidRPr="00213C46">
        <w:rPr>
          <w:rFonts w:ascii="Times New Roman" w:hAnsi="Times New Roman" w:cs="Times New Roman"/>
        </w:rPr>
        <w:t>,</w:t>
      </w:r>
      <w:r>
        <w:rPr>
          <w:rFonts w:ascii="Times New Roman" w:hAnsi="Times New Roman" w:cs="Times New Roman"/>
        </w:rPr>
        <w:t xml:space="preserve"> </w:t>
      </w:r>
      <w:r w:rsidRPr="00213C46">
        <w:rPr>
          <w:rFonts w:ascii="Times New Roman" w:hAnsi="Times New Roman" w:cs="Times New Roman"/>
        </w:rPr>
        <w:t xml:space="preserve">действующего на основании </w:t>
      </w:r>
      <w:r>
        <w:rPr>
          <w:rFonts w:ascii="Times New Roman" w:hAnsi="Times New Roman" w:cs="Times New Roman"/>
        </w:rPr>
        <w:t>_______________________________________________________</w:t>
      </w:r>
      <w:r w:rsidRPr="00213C46">
        <w:rPr>
          <w:rFonts w:ascii="Times New Roman" w:hAnsi="Times New Roman" w:cs="Times New Roman"/>
        </w:rPr>
        <w:t>,</w:t>
      </w:r>
      <w:r>
        <w:rPr>
          <w:rFonts w:ascii="Times New Roman" w:hAnsi="Times New Roman" w:cs="Times New Roman"/>
        </w:rPr>
        <w:t xml:space="preserve"> </w:t>
      </w:r>
      <w:r w:rsidRPr="00213C46">
        <w:rPr>
          <w:rFonts w:ascii="Times New Roman" w:hAnsi="Times New Roman" w:cs="Times New Roman"/>
        </w:rPr>
        <w:t>с другой стороны,  именуемые  в  дальнейшем  сторонами, заключили настоящий</w:t>
      </w:r>
      <w:r>
        <w:rPr>
          <w:rFonts w:ascii="Times New Roman" w:hAnsi="Times New Roman" w:cs="Times New Roman"/>
        </w:rPr>
        <w:t xml:space="preserve"> </w:t>
      </w:r>
      <w:r w:rsidRPr="00213C46">
        <w:rPr>
          <w:rFonts w:ascii="Times New Roman" w:hAnsi="Times New Roman" w:cs="Times New Roman"/>
        </w:rPr>
        <w:t>договор о нижеследующем:</w:t>
      </w:r>
    </w:p>
    <w:p w:rsidR="005D56ED" w:rsidRPr="00213C46" w:rsidRDefault="005D56ED" w:rsidP="00213C46">
      <w:pPr>
        <w:pStyle w:val="ConsPlusNormal"/>
        <w:ind w:firstLine="540"/>
        <w:jc w:val="both"/>
        <w:rPr>
          <w:rFonts w:ascii="Times New Roman" w:hAnsi="Times New Roman" w:cs="Times New Roman"/>
        </w:rPr>
      </w:pPr>
    </w:p>
    <w:p w:rsidR="005D56ED" w:rsidRPr="00213C46" w:rsidRDefault="005D56ED" w:rsidP="00213C46">
      <w:pPr>
        <w:pStyle w:val="ConsPlusNormal"/>
        <w:jc w:val="center"/>
        <w:outlineLvl w:val="1"/>
        <w:rPr>
          <w:rFonts w:ascii="Times New Roman" w:hAnsi="Times New Roman" w:cs="Times New Roman"/>
        </w:rPr>
      </w:pPr>
      <w:bookmarkStart w:id="0" w:name="Par61"/>
      <w:bookmarkEnd w:id="0"/>
      <w:r w:rsidRPr="00213C46">
        <w:rPr>
          <w:rFonts w:ascii="Times New Roman" w:hAnsi="Times New Roman" w:cs="Times New Roman"/>
        </w:rPr>
        <w:t>I. Предмет договора</w:t>
      </w:r>
    </w:p>
    <w:p w:rsidR="005D56ED" w:rsidRPr="00213C46" w:rsidRDefault="005D56ED" w:rsidP="00213C46">
      <w:pPr>
        <w:pStyle w:val="ConsPlusNormal"/>
        <w:ind w:firstLine="540"/>
        <w:jc w:val="both"/>
        <w:rPr>
          <w:rFonts w:ascii="Times New Roman" w:hAnsi="Times New Roman" w:cs="Times New Roman"/>
        </w:rPr>
      </w:pP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1. По настоящему договору </w:t>
      </w:r>
      <w:r>
        <w:rPr>
          <w:rFonts w:ascii="Times New Roman" w:hAnsi="Times New Roman" w:cs="Times New Roman"/>
        </w:rPr>
        <w:t>водоснабжающая организация</w:t>
      </w:r>
      <w:r w:rsidRPr="00213C46">
        <w:rPr>
          <w:rFonts w:ascii="Times New Roman" w:hAnsi="Times New Roman" w:cs="Times New Roman"/>
        </w:rPr>
        <w:t>,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5D56ED" w:rsidRPr="00213C46" w:rsidRDefault="005D56ED" w:rsidP="00213C46">
      <w:pPr>
        <w:pStyle w:val="ConsPlusNonformat"/>
        <w:rPr>
          <w:rFonts w:ascii="Times New Roman" w:hAnsi="Times New Roman" w:cs="Times New Roman"/>
        </w:rPr>
      </w:pPr>
      <w:r w:rsidRPr="00213C46">
        <w:rPr>
          <w:rFonts w:ascii="Times New Roman" w:hAnsi="Times New Roman" w:cs="Times New Roman"/>
        </w:rPr>
        <w:t xml:space="preserve">    холодную (питьевую) воду __________________________;</w:t>
      </w:r>
    </w:p>
    <w:p w:rsidR="005D56ED" w:rsidRDefault="005D56ED" w:rsidP="00213C46">
      <w:pPr>
        <w:pStyle w:val="ConsPlusNonformat"/>
        <w:rPr>
          <w:rFonts w:ascii="Times New Roman" w:hAnsi="Times New Roman" w:cs="Times New Roman"/>
        </w:rPr>
      </w:pPr>
      <w:r w:rsidRPr="00213C46">
        <w:rPr>
          <w:rFonts w:ascii="Times New Roman" w:hAnsi="Times New Roman" w:cs="Times New Roman"/>
        </w:rPr>
        <w:t xml:space="preserve">                             (да, нет - указать нужное)</w:t>
      </w:r>
    </w:p>
    <w:p w:rsidR="005D56ED" w:rsidRPr="00213C46" w:rsidRDefault="005D56ED" w:rsidP="00196820">
      <w:pPr>
        <w:pStyle w:val="ConsPlusNonformat"/>
        <w:rPr>
          <w:rFonts w:ascii="Times New Roman" w:hAnsi="Times New Roman" w:cs="Times New Roman"/>
        </w:rPr>
      </w:pPr>
      <w:r>
        <w:rPr>
          <w:rFonts w:ascii="Times New Roman" w:hAnsi="Times New Roman" w:cs="Times New Roman"/>
        </w:rPr>
        <w:t xml:space="preserve">    холодную (техническую</w:t>
      </w:r>
      <w:r w:rsidRPr="00213C46">
        <w:rPr>
          <w:rFonts w:ascii="Times New Roman" w:hAnsi="Times New Roman" w:cs="Times New Roman"/>
        </w:rPr>
        <w:t>) воду _________</w:t>
      </w:r>
      <w:r>
        <w:rPr>
          <w:rFonts w:ascii="Times New Roman" w:hAnsi="Times New Roman" w:cs="Times New Roman"/>
        </w:rPr>
        <w:t>_________________.</w:t>
      </w:r>
    </w:p>
    <w:p w:rsidR="005D56ED" w:rsidRPr="00213C46" w:rsidRDefault="005D56ED" w:rsidP="00213C46">
      <w:pPr>
        <w:pStyle w:val="ConsPlusNonformat"/>
        <w:rPr>
          <w:rFonts w:ascii="Times New Roman" w:hAnsi="Times New Roman" w:cs="Times New Roman"/>
        </w:rPr>
      </w:pPr>
      <w:r w:rsidRPr="00213C46">
        <w:rPr>
          <w:rFonts w:ascii="Times New Roman" w:hAnsi="Times New Roman" w:cs="Times New Roman"/>
        </w:rPr>
        <w:t xml:space="preserve">                             (да, нет - указать нужное)</w:t>
      </w:r>
    </w:p>
    <w:p w:rsidR="005D56ED"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Абонент обязуется оплачивать принятую холодную (питьевую) воду,</w:t>
      </w:r>
      <w:r>
        <w:rPr>
          <w:rFonts w:ascii="Times New Roman" w:hAnsi="Times New Roman" w:cs="Times New Roman"/>
        </w:rPr>
        <w:t xml:space="preserve"> холодную (техническую) воду</w:t>
      </w:r>
      <w:r w:rsidRPr="00213C46">
        <w:rPr>
          <w:rFonts w:ascii="Times New Roman" w:hAnsi="Times New Roman" w:cs="Times New Roman"/>
        </w:rPr>
        <w:t xml:space="preserve"> (далее - холодная вода) установленного качества в объеме, определенном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2. Граница балансовой принадлежности водопроводных сетей абонента и </w:t>
      </w:r>
      <w:r>
        <w:rPr>
          <w:rFonts w:ascii="Times New Roman" w:hAnsi="Times New Roman"/>
        </w:rPr>
        <w:t>водоснабжающей организации</w:t>
      </w:r>
      <w:r w:rsidRPr="00213C46">
        <w:rPr>
          <w:rFonts w:ascii="Times New Roman" w:hAnsi="Times New Roman" w:cs="Times New Roman"/>
        </w:rPr>
        <w:t xml:space="preserve"> определяется в акте о разграничении балансовой принадлежности согласно </w:t>
      </w:r>
      <w:hyperlink r:id="rId6" w:anchor="Par284" w:tooltip="Ссылка на текущий документ" w:history="1">
        <w:r w:rsidRPr="00213C46">
          <w:rPr>
            <w:rStyle w:val="a3"/>
            <w:rFonts w:ascii="Times New Roman" w:hAnsi="Times New Roman"/>
          </w:rPr>
          <w:t>приложению N 1</w:t>
        </w:r>
      </w:hyperlink>
      <w:r w:rsidRPr="00213C46">
        <w:rPr>
          <w:rFonts w:ascii="Times New Roman" w:hAnsi="Times New Roman" w:cs="Times New Roman"/>
        </w:rPr>
        <w:t>.</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3. Граница эксплуатационной ответственности по водопроводным сетям абонента и </w:t>
      </w:r>
      <w:r>
        <w:rPr>
          <w:rFonts w:ascii="Times New Roman" w:hAnsi="Times New Roman"/>
        </w:rPr>
        <w:t>водоснабжающей организации</w:t>
      </w:r>
      <w:r w:rsidRPr="00213C46">
        <w:rPr>
          <w:rFonts w:ascii="Times New Roman" w:hAnsi="Times New Roman" w:cs="Times New Roman"/>
        </w:rPr>
        <w:t xml:space="preserve"> определяется в акте о разграничении эксплуатационной ответственности согласно </w:t>
      </w:r>
      <w:hyperlink r:id="rId7" w:anchor="Par326" w:tooltip="Ссылка на текущий документ" w:history="1">
        <w:r w:rsidRPr="00213C46">
          <w:rPr>
            <w:rStyle w:val="a3"/>
            <w:rFonts w:ascii="Times New Roman" w:hAnsi="Times New Roman"/>
          </w:rPr>
          <w:t>приложению N 2</w:t>
        </w:r>
      </w:hyperlink>
      <w:r w:rsidRPr="00213C46">
        <w:rPr>
          <w:rFonts w:ascii="Times New Roman" w:hAnsi="Times New Roman" w:cs="Times New Roman"/>
        </w:rPr>
        <w:t>.</w:t>
      </w:r>
    </w:p>
    <w:p w:rsidR="005D56ED" w:rsidRDefault="005D56ED" w:rsidP="00213C46">
      <w:pPr>
        <w:pStyle w:val="ConsPlusNonformat"/>
        <w:rPr>
          <w:rFonts w:ascii="Times New Roman" w:hAnsi="Times New Roman" w:cs="Times New Roman"/>
        </w:rPr>
      </w:pPr>
      <w:r w:rsidRPr="00213C46">
        <w:rPr>
          <w:rFonts w:ascii="Times New Roman" w:hAnsi="Times New Roman" w:cs="Times New Roman"/>
        </w:rPr>
        <w:t xml:space="preserve">    Местом   исполнения   обязательств   по  настоящему  договору  является</w:t>
      </w:r>
      <w:r>
        <w:rPr>
          <w:rFonts w:ascii="Times New Roman" w:hAnsi="Times New Roman" w:cs="Times New Roman"/>
        </w:rPr>
        <w:t>:</w:t>
      </w:r>
    </w:p>
    <w:p w:rsidR="005D56ED" w:rsidRPr="00213C46" w:rsidRDefault="005D56ED" w:rsidP="00213C46">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___________________________________________________________________________________________________</w:t>
      </w:r>
      <w:r w:rsidRPr="00213C46">
        <w:rPr>
          <w:rFonts w:ascii="Times New Roman" w:hAnsi="Times New Roman" w:cs="Times New Roman"/>
        </w:rPr>
        <w:t xml:space="preserve">                              </w:t>
      </w:r>
    </w:p>
    <w:p w:rsidR="005D56ED" w:rsidRPr="00213C46" w:rsidRDefault="005D56ED" w:rsidP="00213C46">
      <w:pPr>
        <w:pStyle w:val="ConsPlusNormal"/>
        <w:ind w:firstLine="540"/>
        <w:jc w:val="both"/>
        <w:rPr>
          <w:rFonts w:ascii="Times New Roman" w:hAnsi="Times New Roman" w:cs="Times New Roman"/>
        </w:rPr>
      </w:pPr>
    </w:p>
    <w:p w:rsidR="005D56ED" w:rsidRPr="00213C46" w:rsidRDefault="005D56ED" w:rsidP="00213C46">
      <w:pPr>
        <w:pStyle w:val="ConsPlusNormal"/>
        <w:jc w:val="center"/>
        <w:outlineLvl w:val="1"/>
        <w:rPr>
          <w:rFonts w:ascii="Times New Roman" w:hAnsi="Times New Roman" w:cs="Times New Roman"/>
        </w:rPr>
      </w:pPr>
      <w:bookmarkStart w:id="1" w:name="Par75"/>
      <w:bookmarkEnd w:id="1"/>
      <w:r w:rsidRPr="00213C46">
        <w:rPr>
          <w:rFonts w:ascii="Times New Roman" w:hAnsi="Times New Roman" w:cs="Times New Roman"/>
        </w:rPr>
        <w:t>II. Сроки и режим подачи (потребления) холодной воды</w:t>
      </w:r>
    </w:p>
    <w:p w:rsidR="005D56ED" w:rsidRPr="00213C46" w:rsidRDefault="005D56ED" w:rsidP="00213C46">
      <w:pPr>
        <w:pStyle w:val="ConsPlusNormal"/>
        <w:ind w:firstLine="540"/>
        <w:jc w:val="both"/>
        <w:rPr>
          <w:rFonts w:ascii="Times New Roman" w:hAnsi="Times New Roman" w:cs="Times New Roman"/>
        </w:rPr>
      </w:pP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4. Датой начала подачи (потребления) холодной воды является </w:t>
      </w:r>
      <w:r>
        <w:rPr>
          <w:rFonts w:ascii="Times New Roman" w:hAnsi="Times New Roman" w:cs="Times New Roman"/>
        </w:rPr>
        <w:t>_______________________________</w:t>
      </w:r>
      <w:r w:rsidRPr="00213C46">
        <w:rPr>
          <w:rFonts w:ascii="Times New Roman" w:hAnsi="Times New Roman" w:cs="Times New Roman"/>
        </w:rPr>
        <w:t>.</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определяется согласно </w:t>
      </w:r>
      <w:hyperlink r:id="rId8" w:anchor="Par369" w:tooltip="Ссылка на текущий документ" w:history="1">
        <w:r w:rsidRPr="00213C46">
          <w:rPr>
            <w:rStyle w:val="a3"/>
            <w:rFonts w:ascii="Times New Roman" w:hAnsi="Times New Roman"/>
          </w:rPr>
          <w:t>приложению N 3</w:t>
        </w:r>
      </w:hyperlink>
      <w:r w:rsidRPr="00213C46">
        <w:rPr>
          <w:rFonts w:ascii="Times New Roman" w:hAnsi="Times New Roman" w:cs="Times New Roman"/>
        </w:rPr>
        <w:t xml:space="preserve"> в соответствии с условиями подключения (технологического присоединения) к централизованной системе холодного водоснабжения.</w:t>
      </w:r>
    </w:p>
    <w:p w:rsidR="005D56ED" w:rsidRPr="00213C46" w:rsidRDefault="005D56ED" w:rsidP="00213C46">
      <w:pPr>
        <w:pStyle w:val="ConsPlusNormal"/>
        <w:jc w:val="center"/>
        <w:rPr>
          <w:rFonts w:ascii="Times New Roman" w:hAnsi="Times New Roman" w:cs="Times New Roman"/>
        </w:rPr>
      </w:pPr>
    </w:p>
    <w:p w:rsidR="005D56ED" w:rsidRPr="00213C46" w:rsidRDefault="005D56ED" w:rsidP="00213C46">
      <w:pPr>
        <w:pStyle w:val="ConsPlusNormal"/>
        <w:jc w:val="center"/>
        <w:outlineLvl w:val="1"/>
        <w:rPr>
          <w:rFonts w:ascii="Times New Roman" w:hAnsi="Times New Roman" w:cs="Times New Roman"/>
        </w:rPr>
      </w:pPr>
      <w:bookmarkStart w:id="2" w:name="Par80"/>
      <w:bookmarkEnd w:id="2"/>
      <w:r w:rsidRPr="00213C46">
        <w:rPr>
          <w:rFonts w:ascii="Times New Roman" w:hAnsi="Times New Roman" w:cs="Times New Roman"/>
        </w:rPr>
        <w:t>III. Сроки и порядок оплаты по договору</w:t>
      </w:r>
    </w:p>
    <w:p w:rsidR="005D56ED" w:rsidRPr="00213C46" w:rsidRDefault="005D56ED" w:rsidP="00213C46">
      <w:pPr>
        <w:pStyle w:val="ConsPlusNormal"/>
        <w:jc w:val="center"/>
        <w:rPr>
          <w:rFonts w:ascii="Times New Roman" w:hAnsi="Times New Roman" w:cs="Times New Roman"/>
        </w:rPr>
      </w:pP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6. Оплата по настоящему договору осуществляется абонентом по тарифам на питьевую воду (питьевое водоснабжение), устанавливаемым в порядке, определенном законодательством Российской Федерации о государственном регулировании цен (тарифов). </w:t>
      </w:r>
      <w:r>
        <w:rPr>
          <w:rFonts w:ascii="Times New Roman" w:hAnsi="Times New Roman" w:cs="Times New Roman"/>
        </w:rPr>
        <w:t xml:space="preserve"> </w:t>
      </w:r>
    </w:p>
    <w:p w:rsidR="005D56ED"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Тариф на холодную (питьевую) воду, установленный на дату заключения настоящего договора, составляет</w:t>
      </w:r>
      <w:r>
        <w:rPr>
          <w:rFonts w:ascii="Times New Roman" w:hAnsi="Times New Roman" w:cs="Times New Roman"/>
        </w:rPr>
        <w:t>:</w:t>
      </w:r>
      <w:r w:rsidRPr="00213C46">
        <w:rPr>
          <w:rFonts w:ascii="Times New Roman" w:hAnsi="Times New Roman" w:cs="Times New Roman"/>
        </w:rPr>
        <w:t xml:space="preserve"> </w:t>
      </w:r>
    </w:p>
    <w:p w:rsidR="005D56ED" w:rsidRDefault="005D56ED" w:rsidP="00213C46">
      <w:pPr>
        <w:pStyle w:val="ConsPlusNormal"/>
        <w:ind w:firstLine="540"/>
        <w:jc w:val="both"/>
        <w:rPr>
          <w:rFonts w:ascii="Times New Roman" w:hAnsi="Times New Roman" w:cs="Times New Roman"/>
        </w:rPr>
      </w:pPr>
      <w:r>
        <w:rPr>
          <w:rFonts w:ascii="Times New Roman" w:hAnsi="Times New Roman" w:cs="Times New Roman"/>
        </w:rPr>
        <w:t>с 01.01.2016 – 15,32</w:t>
      </w:r>
      <w:r w:rsidRPr="00213C46">
        <w:rPr>
          <w:rFonts w:ascii="Times New Roman" w:hAnsi="Times New Roman" w:cs="Times New Roman"/>
        </w:rPr>
        <w:t xml:space="preserve"> руб./куб. м.</w:t>
      </w:r>
      <w:r>
        <w:rPr>
          <w:rFonts w:ascii="Times New Roman" w:hAnsi="Times New Roman" w:cs="Times New Roman"/>
        </w:rPr>
        <w:t xml:space="preserve"> без учёта НДС,</w:t>
      </w:r>
    </w:p>
    <w:p w:rsidR="005D56ED" w:rsidRPr="00213C46" w:rsidRDefault="005D56ED" w:rsidP="00721EC1">
      <w:pPr>
        <w:pStyle w:val="ConsPlusNormal"/>
        <w:ind w:firstLine="540"/>
        <w:jc w:val="both"/>
        <w:rPr>
          <w:rFonts w:ascii="Times New Roman" w:hAnsi="Times New Roman" w:cs="Times New Roman"/>
        </w:rPr>
      </w:pPr>
      <w:r>
        <w:rPr>
          <w:rFonts w:ascii="Times New Roman" w:hAnsi="Times New Roman" w:cs="Times New Roman"/>
        </w:rPr>
        <w:t>с 01.07.2016 – 14,08 руб./куб. м. без учёта НДС,</w:t>
      </w:r>
    </w:p>
    <w:p w:rsidR="005D56ED" w:rsidRPr="00625F6A" w:rsidRDefault="005D56ED" w:rsidP="008443EF">
      <w:pPr>
        <w:pStyle w:val="ConsPlusNormal"/>
        <w:ind w:firstLine="540"/>
        <w:jc w:val="both"/>
        <w:rPr>
          <w:rFonts w:ascii="Times New Roman" w:hAnsi="Times New Roman" w:cs="Times New Roman"/>
        </w:rPr>
      </w:pPr>
      <w:bookmarkStart w:id="3" w:name="Par85"/>
      <w:bookmarkEnd w:id="3"/>
      <w:r>
        <w:t>7</w:t>
      </w:r>
      <w:r w:rsidRPr="00625F6A">
        <w:rPr>
          <w:rFonts w:ascii="Times New Roman" w:hAnsi="Times New Roman" w:cs="Times New Roman"/>
        </w:rPr>
        <w:t xml:space="preserve">. Расчетный период, установленный настоящим договором, равен одному календарному месяцу. Абонент оплачивает полученную холодную воду в объеме потребленной холодной воды до 10-го числа месяца, следующего за расчетным месяцем, на основании счетов, выставляемых к оплате </w:t>
      </w:r>
      <w:r>
        <w:rPr>
          <w:rFonts w:ascii="Times New Roman" w:hAnsi="Times New Roman"/>
        </w:rPr>
        <w:t>водоснабжающей организацией</w:t>
      </w:r>
      <w:r w:rsidRPr="00625F6A">
        <w:rPr>
          <w:rFonts w:ascii="Times New Roman" w:hAnsi="Times New Roman" w:cs="Times New Roman"/>
        </w:rPr>
        <w:t xml:space="preserve"> в срок не позднее 5-го числа месяца, следующего за расчетным. Датой оплаты считается дата поступления денежных средств на расчетный счет </w:t>
      </w:r>
      <w:r>
        <w:rPr>
          <w:rFonts w:ascii="Times New Roman" w:hAnsi="Times New Roman"/>
        </w:rPr>
        <w:t>водоснабжающей организации</w:t>
      </w:r>
      <w:r w:rsidRPr="00625F6A">
        <w:rPr>
          <w:rFonts w:ascii="Times New Roman" w:hAnsi="Times New Roman" w:cs="Times New Roman"/>
        </w:rPr>
        <w:t>.</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w:t>
      </w:r>
      <w:r>
        <w:rPr>
          <w:rFonts w:ascii="Times New Roman" w:hAnsi="Times New Roman" w:cs="Times New Roman"/>
        </w:rPr>
        <w:t>составляет _______________</w:t>
      </w:r>
      <w:r w:rsidRPr="00213C46">
        <w:rPr>
          <w:rFonts w:ascii="Times New Roman" w:hAnsi="Times New Roman" w:cs="Times New Roman"/>
        </w:rPr>
        <w:t xml:space="preserve">. Указанный объем подлежит оплате в порядке, предусмотренном </w:t>
      </w:r>
      <w:hyperlink r:id="rId9" w:anchor="Par85" w:tooltip="Ссылка на текущий документ" w:history="1">
        <w:r w:rsidRPr="00213C46">
          <w:rPr>
            <w:rStyle w:val="a3"/>
            <w:rFonts w:ascii="Times New Roman" w:hAnsi="Times New Roman"/>
          </w:rPr>
          <w:t>пунктом 7</w:t>
        </w:r>
      </w:hyperlink>
      <w:r w:rsidRPr="00213C46">
        <w:rPr>
          <w:rFonts w:ascii="Times New Roman" w:hAnsi="Times New Roman" w:cs="Times New Roman"/>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9. Сверка расчетов по настоящему договору проводится между </w:t>
      </w:r>
      <w:r>
        <w:rPr>
          <w:rFonts w:ascii="Times New Roman" w:hAnsi="Times New Roman"/>
        </w:rPr>
        <w:t>водоснабжающей организацией</w:t>
      </w:r>
      <w:r w:rsidRPr="00213C46">
        <w:rPr>
          <w:rFonts w:ascii="Times New Roman" w:hAnsi="Times New Roman" w:cs="Times New Roman"/>
        </w:rPr>
        <w:t xml:space="preserve">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w:t>
      </w:r>
      <w:r w:rsidRPr="00213C46">
        <w:rPr>
          <w:rFonts w:ascii="Times New Roman" w:hAnsi="Times New Roman" w:cs="Times New Roman"/>
        </w:rPr>
        <w:lastRenderedPageBreak/>
        <w:t>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5D56ED" w:rsidRPr="00213C46" w:rsidRDefault="005D56ED" w:rsidP="00213C46">
      <w:pPr>
        <w:pStyle w:val="ConsPlusNormal"/>
        <w:jc w:val="center"/>
        <w:rPr>
          <w:rFonts w:ascii="Times New Roman" w:hAnsi="Times New Roman" w:cs="Times New Roman"/>
        </w:rPr>
      </w:pPr>
    </w:p>
    <w:p w:rsidR="005D56ED" w:rsidRPr="00213C46" w:rsidRDefault="005D56ED" w:rsidP="00213C46">
      <w:pPr>
        <w:pStyle w:val="ConsPlusNormal"/>
        <w:jc w:val="center"/>
        <w:outlineLvl w:val="1"/>
        <w:rPr>
          <w:rFonts w:ascii="Times New Roman" w:hAnsi="Times New Roman" w:cs="Times New Roman"/>
        </w:rPr>
      </w:pPr>
      <w:bookmarkStart w:id="4" w:name="Par89"/>
      <w:bookmarkEnd w:id="4"/>
      <w:r w:rsidRPr="00213C46">
        <w:rPr>
          <w:rFonts w:ascii="Times New Roman" w:hAnsi="Times New Roman" w:cs="Times New Roman"/>
        </w:rPr>
        <w:t>IV. Права и обязанности сторон</w:t>
      </w:r>
    </w:p>
    <w:p w:rsidR="005D56ED" w:rsidRPr="00213C46" w:rsidRDefault="005D56ED" w:rsidP="00213C46">
      <w:pPr>
        <w:pStyle w:val="ConsPlusNormal"/>
        <w:jc w:val="center"/>
        <w:rPr>
          <w:rFonts w:ascii="Times New Roman" w:hAnsi="Times New Roman" w:cs="Times New Roman"/>
        </w:rPr>
      </w:pP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10. </w:t>
      </w:r>
      <w:r>
        <w:rPr>
          <w:rFonts w:ascii="Times New Roman" w:hAnsi="Times New Roman"/>
        </w:rPr>
        <w:t>Водоснабжающая организация</w:t>
      </w:r>
      <w:r w:rsidRPr="00213C46">
        <w:rPr>
          <w:rFonts w:ascii="Times New Roman" w:hAnsi="Times New Roman" w:cs="Times New Roman"/>
        </w:rPr>
        <w:t xml:space="preserve"> обязана:</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а) осуществлять подачу абоненту холодной воды установленного качества и в объеме, установленном настоящим договором, не допускать ухудшения качества холодной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в) осуществлять производственный контроль качества холодной (питьевой) воды;</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г) соблюдать установленный режим подачи холодной воды;</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з) при участии абонента, если иное не предусмотрено правилами организации коммерческого учета воды и сточных вод, утверждаемыми Правительством Российской Федерации,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и) опломбировать абоненту приборы учета без взимания платы, за исключением случаев, предусмотренных правилами организации коммерческого учета воды и сточных вод, утверждаемыми Правительством Российской Федерации, при которых взимается плата за опломбирование приборов учета;</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м) обеспечивать установку на централизованной системе холодного водоснабжения, принадлежащей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п) уведомлять абонента о графиках и сроках проведения планово-предупредительного ремонта водопроводных сетей, через которые осуществляется холодное водоснабжение.</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11. </w:t>
      </w:r>
      <w:r>
        <w:rPr>
          <w:rFonts w:ascii="Times New Roman" w:hAnsi="Times New Roman"/>
        </w:rPr>
        <w:t>Водоснабжающая организация</w:t>
      </w:r>
      <w:r w:rsidRPr="00213C46">
        <w:rPr>
          <w:rFonts w:ascii="Times New Roman" w:hAnsi="Times New Roman" w:cs="Times New Roman"/>
        </w:rPr>
        <w:t xml:space="preserve"> вправе:</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а) осуществлять контроль за правильностью учета объемов поданной (полученной) абонентом холодной воды;</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w:t>
      </w:r>
      <w:r w:rsidRPr="00213C46">
        <w:rPr>
          <w:rFonts w:ascii="Times New Roman" w:hAnsi="Times New Roman" w:cs="Times New Roman"/>
        </w:rPr>
        <w:lastRenderedPageBreak/>
        <w:t>водоснабжения;</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г) иметь беспрепятственный доступ к водопроводным сетям, местам отбора проб холодной воды и приборам учета в порядке, предусмотренном </w:t>
      </w:r>
      <w:hyperlink r:id="rId10" w:anchor="Par167" w:tooltip="Ссылка на текущий документ" w:history="1">
        <w:r w:rsidRPr="00213C46">
          <w:rPr>
            <w:rStyle w:val="a3"/>
            <w:rFonts w:ascii="Times New Roman" w:hAnsi="Times New Roman"/>
          </w:rPr>
          <w:t>разделом VI</w:t>
        </w:r>
      </w:hyperlink>
      <w:r w:rsidRPr="00213C46">
        <w:rPr>
          <w:rFonts w:ascii="Times New Roman" w:hAnsi="Times New Roman" w:cs="Times New Roman"/>
        </w:rPr>
        <w:t xml:space="preserve"> настоящего договора;</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д) инициировать проведение сверки расчетов по настоящему договору.</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12. Абонент обязан:</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в) обеспечивать учет получаемой холодной воды в порядке, установленном </w:t>
      </w:r>
      <w:hyperlink r:id="rId11" w:anchor="Par140" w:tooltip="Ссылка на текущий документ" w:history="1">
        <w:r w:rsidRPr="00213C46">
          <w:rPr>
            <w:rStyle w:val="a3"/>
            <w:rFonts w:ascii="Times New Roman" w:hAnsi="Times New Roman"/>
          </w:rPr>
          <w:t>разделом V</w:t>
        </w:r>
      </w:hyperlink>
      <w:r w:rsidRPr="00213C46">
        <w:rPr>
          <w:rFonts w:ascii="Times New Roman" w:hAnsi="Times New Roman" w:cs="Times New Roman"/>
        </w:rPr>
        <w:t xml:space="preserve"> настоящего договора, и в соответствии с правилами организации коммерческого учета воды и сточных вод, утверждаемыми Правительством Российской Федерации, если иное не предусмотрено настоящим договором;</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г) устанавливать приборы учета на границах эксплуатационной ответственности или в ином месте, определенном настоящим договором;</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д) соблюдать установленный настоящим договором режим потребления холодной воды;</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е) производить оплату по настоящему договору в порядке, размере и в сроки, которые определены настоящим договором;</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ж) обеспечивать беспрепятственный доступ представителей </w:t>
      </w:r>
      <w:r>
        <w:rPr>
          <w:rFonts w:ascii="Times New Roman" w:hAnsi="Times New Roman"/>
        </w:rPr>
        <w:t>водоснабжающей организации</w:t>
      </w:r>
      <w:r w:rsidRPr="00213C46">
        <w:rPr>
          <w:rFonts w:ascii="Times New Roman" w:hAnsi="Times New Roman" w:cs="Times New Roman"/>
        </w:rPr>
        <w:t xml:space="preserve"> или по ее указанию представителям иной организации к водопроводным сетям, местам отбора проб холодной воды и приборам учета в порядке и случаях, которые предусмотрены </w:t>
      </w:r>
      <w:hyperlink r:id="rId12" w:anchor="Par167" w:tooltip="Ссылка на текущий документ" w:history="1">
        <w:r w:rsidRPr="00213C46">
          <w:rPr>
            <w:rStyle w:val="a3"/>
            <w:rFonts w:ascii="Times New Roman" w:hAnsi="Times New Roman"/>
          </w:rPr>
          <w:t>разделом VI</w:t>
        </w:r>
      </w:hyperlink>
      <w:r w:rsidRPr="00213C46">
        <w:rPr>
          <w:rFonts w:ascii="Times New Roman" w:hAnsi="Times New Roman" w:cs="Times New Roman"/>
        </w:rPr>
        <w:t xml:space="preserve"> настоящего договора;</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и) незамедлительно уведомлять </w:t>
      </w:r>
      <w:r>
        <w:rPr>
          <w:rFonts w:ascii="Times New Roman" w:hAnsi="Times New Roman"/>
        </w:rPr>
        <w:t>водоснабжающую организацию</w:t>
      </w:r>
      <w:r w:rsidRPr="00213C46">
        <w:rPr>
          <w:rFonts w:ascii="Times New Roman" w:hAnsi="Times New Roman" w:cs="Times New Roman"/>
        </w:rPr>
        <w:t xml:space="preserve">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к) уведомлять </w:t>
      </w:r>
      <w:r>
        <w:rPr>
          <w:rFonts w:ascii="Times New Roman" w:hAnsi="Times New Roman"/>
        </w:rPr>
        <w:t>водоснабжающую организацию</w:t>
      </w:r>
      <w:r w:rsidRPr="00213C46">
        <w:rPr>
          <w:rFonts w:ascii="Times New Roman" w:hAnsi="Times New Roman" w:cs="Times New Roman"/>
        </w:rPr>
        <w:t xml:space="preserve"> в случае передачи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r:id="rId13" w:anchor="Par205" w:tooltip="Ссылка на текущий документ" w:history="1">
        <w:r w:rsidRPr="00213C46">
          <w:rPr>
            <w:rStyle w:val="a3"/>
            <w:rFonts w:ascii="Times New Roman" w:hAnsi="Times New Roman"/>
          </w:rPr>
          <w:t>разделом IX</w:t>
        </w:r>
      </w:hyperlink>
      <w:r w:rsidRPr="00213C46">
        <w:rPr>
          <w:rFonts w:ascii="Times New Roman" w:hAnsi="Times New Roman" w:cs="Times New Roman"/>
        </w:rPr>
        <w:t xml:space="preserve"> настоящего договора;</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л) незамедлительно сообщать </w:t>
      </w:r>
      <w:r>
        <w:rPr>
          <w:rFonts w:ascii="Times New Roman" w:hAnsi="Times New Roman"/>
        </w:rPr>
        <w:t>водоснабжающей организации</w:t>
      </w:r>
      <w:r w:rsidRPr="00213C46">
        <w:rPr>
          <w:rFonts w:ascii="Times New Roman" w:hAnsi="Times New Roman" w:cs="Times New Roman"/>
        </w:rPr>
        <w:t xml:space="preserve"> обо всех повреждениях или неисправностях на водопроводных сетях, сооружениях и устройствах, приборах учета, о нарушении работы централизованной системы холодного водоснабжения;</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5D56ED" w:rsidRDefault="005D56ED" w:rsidP="00E0219B">
      <w:pPr>
        <w:pStyle w:val="ConsPlusNormal"/>
        <w:ind w:firstLine="540"/>
        <w:jc w:val="both"/>
        <w:rPr>
          <w:rFonts w:ascii="Times New Roman" w:hAnsi="Times New Roman" w:cs="Times New Roman"/>
        </w:rPr>
      </w:pPr>
      <w:r w:rsidRPr="00213C46">
        <w:rPr>
          <w:rFonts w:ascii="Times New Roman" w:hAnsi="Times New Roman" w:cs="Times New Roman"/>
        </w:rPr>
        <w:t xml:space="preserve">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w:t>
      </w:r>
      <w:r>
        <w:rPr>
          <w:rFonts w:ascii="Times New Roman" w:hAnsi="Times New Roman"/>
        </w:rPr>
        <w:t>водоснабжающей организации</w:t>
      </w:r>
      <w:r w:rsidRPr="00213C46">
        <w:rPr>
          <w:rFonts w:ascii="Times New Roman" w:hAnsi="Times New Roman" w:cs="Times New Roman"/>
        </w:rPr>
        <w:t>;</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п) представлять </w:t>
      </w:r>
      <w:r>
        <w:rPr>
          <w:rFonts w:ascii="Times New Roman" w:hAnsi="Times New Roman"/>
        </w:rPr>
        <w:t>водоснабжающей организации</w:t>
      </w:r>
      <w:r w:rsidRPr="00213C46">
        <w:rPr>
          <w:rFonts w:ascii="Times New Roman" w:hAnsi="Times New Roman" w:cs="Times New Roman"/>
        </w:rPr>
        <w:t xml:space="preserve">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без согласования с </w:t>
      </w:r>
      <w:r>
        <w:rPr>
          <w:rFonts w:ascii="Times New Roman" w:hAnsi="Times New Roman"/>
        </w:rPr>
        <w:t>водоснабжающей организацией</w:t>
      </w:r>
      <w:r w:rsidRPr="00213C46">
        <w:rPr>
          <w:rFonts w:ascii="Times New Roman" w:hAnsi="Times New Roman" w:cs="Times New Roman"/>
        </w:rPr>
        <w:t>;</w:t>
      </w:r>
    </w:p>
    <w:p w:rsidR="005D56ED" w:rsidRPr="00213C46" w:rsidRDefault="005D56ED" w:rsidP="0058679D">
      <w:pPr>
        <w:pStyle w:val="ConsPlusNormal"/>
        <w:ind w:firstLine="540"/>
        <w:jc w:val="both"/>
        <w:rPr>
          <w:rFonts w:ascii="Times New Roman" w:hAnsi="Times New Roman" w:cs="Times New Roman"/>
        </w:rPr>
      </w:pPr>
      <w:r w:rsidRPr="00213C46">
        <w:rPr>
          <w:rFonts w:ascii="Times New Roman" w:hAnsi="Times New Roman" w:cs="Times New Roman"/>
        </w:rP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13. Абонент имеет право:</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а) получать от </w:t>
      </w:r>
      <w:r>
        <w:rPr>
          <w:rFonts w:ascii="Times New Roman" w:hAnsi="Times New Roman"/>
        </w:rPr>
        <w:t>водоснабжающей организации</w:t>
      </w:r>
      <w:r w:rsidRPr="00213C46">
        <w:rPr>
          <w:rFonts w:ascii="Times New Roman" w:hAnsi="Times New Roman" w:cs="Times New Roman"/>
        </w:rPr>
        <w:t xml:space="preserve"> информацию о результатах производственного контроля качества холодной (питьевой) воды, осуществляемого </w:t>
      </w:r>
      <w:r>
        <w:rPr>
          <w:rFonts w:ascii="Times New Roman" w:hAnsi="Times New Roman"/>
        </w:rPr>
        <w:t>водоснабжающей организацией</w:t>
      </w:r>
      <w:r w:rsidRPr="00213C46">
        <w:rPr>
          <w:rFonts w:ascii="Times New Roman" w:hAnsi="Times New Roman" w:cs="Times New Roman"/>
        </w:rPr>
        <w:t>, в соответствии с правилами производственного контроля качества холодной (питьевой) воды, утверждаемыми Правительством Российской Федерации;</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б) получать от </w:t>
      </w:r>
      <w:r>
        <w:rPr>
          <w:rFonts w:ascii="Times New Roman" w:hAnsi="Times New Roman"/>
        </w:rPr>
        <w:t xml:space="preserve">водоснабжающей организации </w:t>
      </w:r>
      <w:r w:rsidRPr="00213C46">
        <w:rPr>
          <w:rFonts w:ascii="Times New Roman" w:hAnsi="Times New Roman" w:cs="Times New Roman"/>
        </w:rPr>
        <w:t>информацию об изменении установленных тарифов на холодную (питьевую) воду (питьевое водоснабж</w:t>
      </w:r>
      <w:r>
        <w:rPr>
          <w:rFonts w:ascii="Times New Roman" w:hAnsi="Times New Roman" w:cs="Times New Roman"/>
        </w:rPr>
        <w:t>ение)</w:t>
      </w:r>
      <w:r w:rsidRPr="00213C46">
        <w:rPr>
          <w:rFonts w:ascii="Times New Roman" w:hAnsi="Times New Roman" w:cs="Times New Roman"/>
        </w:rPr>
        <w:t>;</w:t>
      </w:r>
    </w:p>
    <w:p w:rsidR="005D56ED" w:rsidRPr="00213C46" w:rsidRDefault="005D56ED" w:rsidP="00213C46">
      <w:pPr>
        <w:pStyle w:val="ConsPlusNonformat"/>
        <w:rPr>
          <w:rFonts w:ascii="Times New Roman" w:hAnsi="Times New Roman" w:cs="Times New Roman"/>
        </w:rPr>
      </w:pPr>
      <w:r w:rsidRPr="00213C46">
        <w:rPr>
          <w:rFonts w:ascii="Times New Roman" w:hAnsi="Times New Roman" w:cs="Times New Roman"/>
        </w:rPr>
        <w:lastRenderedPageBreak/>
        <w:t xml:space="preserve">    </w:t>
      </w:r>
      <w:r>
        <w:rPr>
          <w:rFonts w:ascii="Times New Roman" w:hAnsi="Times New Roman" w:cs="Times New Roman"/>
        </w:rPr>
        <w:t xml:space="preserve">       </w:t>
      </w:r>
      <w:r w:rsidRPr="00213C46">
        <w:rPr>
          <w:rFonts w:ascii="Times New Roman" w:hAnsi="Times New Roman" w:cs="Times New Roman"/>
        </w:rPr>
        <w:t>в) привлекать третьих лиц для выполнения работ по устройству узла учета_______</w:t>
      </w:r>
      <w:r>
        <w:rPr>
          <w:rFonts w:ascii="Times New Roman" w:hAnsi="Times New Roman" w:cs="Times New Roman"/>
          <w:u w:val="single"/>
        </w:rPr>
        <w:t>ДА</w:t>
      </w:r>
      <w:r w:rsidRPr="00213C46">
        <w:rPr>
          <w:rFonts w:ascii="Times New Roman" w:hAnsi="Times New Roman" w:cs="Times New Roman"/>
        </w:rPr>
        <w:t>___________________;</w:t>
      </w:r>
    </w:p>
    <w:p w:rsidR="005D56ED" w:rsidRPr="00213C46" w:rsidRDefault="005D56ED" w:rsidP="00213C46">
      <w:pPr>
        <w:pStyle w:val="ConsPlusNonformat"/>
        <w:rPr>
          <w:rFonts w:ascii="Times New Roman" w:hAnsi="Times New Roman" w:cs="Times New Roman"/>
        </w:rPr>
      </w:pPr>
      <w:r>
        <w:rPr>
          <w:rFonts w:ascii="Times New Roman" w:hAnsi="Times New Roman" w:cs="Times New Roman"/>
        </w:rPr>
        <w:t xml:space="preserve">                                                                                                                                           </w:t>
      </w:r>
      <w:r w:rsidRPr="00213C46">
        <w:rPr>
          <w:rFonts w:ascii="Times New Roman" w:hAnsi="Times New Roman" w:cs="Times New Roman"/>
        </w:rPr>
        <w:t>(да, нет - указать нужное)</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г) инициировать проведение сверки расчетов по настоящему договору;</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w:t>
      </w:r>
      <w:r>
        <w:rPr>
          <w:rFonts w:ascii="Times New Roman" w:hAnsi="Times New Roman" w:cs="Times New Roman"/>
        </w:rPr>
        <w:t>водоснабжающей организацией</w:t>
      </w:r>
      <w:r w:rsidRPr="00213C46">
        <w:rPr>
          <w:rFonts w:ascii="Times New Roman" w:hAnsi="Times New Roman" w:cs="Times New Roman"/>
        </w:rPr>
        <w:t>.</w:t>
      </w:r>
    </w:p>
    <w:p w:rsidR="005D56ED" w:rsidRPr="00213C46" w:rsidRDefault="005D56ED" w:rsidP="00213C46">
      <w:pPr>
        <w:pStyle w:val="ConsPlusNormal"/>
        <w:jc w:val="center"/>
        <w:rPr>
          <w:rFonts w:ascii="Times New Roman" w:hAnsi="Times New Roman" w:cs="Times New Roman"/>
        </w:rPr>
      </w:pPr>
    </w:p>
    <w:p w:rsidR="005D56ED" w:rsidRPr="00213C46" w:rsidRDefault="005D56ED" w:rsidP="00213C46">
      <w:pPr>
        <w:pStyle w:val="ConsPlusNormal"/>
        <w:jc w:val="center"/>
        <w:outlineLvl w:val="1"/>
        <w:rPr>
          <w:rFonts w:ascii="Times New Roman" w:hAnsi="Times New Roman" w:cs="Times New Roman"/>
        </w:rPr>
      </w:pPr>
      <w:bookmarkStart w:id="5" w:name="Par140"/>
      <w:bookmarkEnd w:id="5"/>
      <w:r w:rsidRPr="00213C46">
        <w:rPr>
          <w:rFonts w:ascii="Times New Roman" w:hAnsi="Times New Roman" w:cs="Times New Roman"/>
        </w:rPr>
        <w:t>V. Порядок осуществления коммерческого учета</w:t>
      </w:r>
    </w:p>
    <w:p w:rsidR="005D56ED" w:rsidRPr="00213C46" w:rsidRDefault="005D56ED" w:rsidP="00213C46">
      <w:pPr>
        <w:pStyle w:val="ConsPlusNormal"/>
        <w:jc w:val="center"/>
        <w:rPr>
          <w:rFonts w:ascii="Times New Roman" w:hAnsi="Times New Roman" w:cs="Times New Roman"/>
        </w:rPr>
      </w:pPr>
      <w:r w:rsidRPr="00213C46">
        <w:rPr>
          <w:rFonts w:ascii="Times New Roman" w:hAnsi="Times New Roman" w:cs="Times New Roman"/>
        </w:rPr>
        <w:t>поданной (полученной) холодной воды, сроки и способы</w:t>
      </w:r>
    </w:p>
    <w:p w:rsidR="005D56ED" w:rsidRPr="00213C46" w:rsidRDefault="005D56ED" w:rsidP="000B7685">
      <w:pPr>
        <w:pStyle w:val="ConsPlusNormal"/>
        <w:jc w:val="center"/>
        <w:rPr>
          <w:rFonts w:ascii="Times New Roman" w:hAnsi="Times New Roman" w:cs="Times New Roman"/>
        </w:rPr>
      </w:pPr>
      <w:r w:rsidRPr="00213C46">
        <w:rPr>
          <w:rFonts w:ascii="Times New Roman" w:hAnsi="Times New Roman" w:cs="Times New Roman"/>
        </w:rPr>
        <w:t xml:space="preserve">предоставления </w:t>
      </w:r>
      <w:r>
        <w:rPr>
          <w:rFonts w:ascii="Times New Roman" w:hAnsi="Times New Roman"/>
        </w:rPr>
        <w:t>водоснабжающей организации</w:t>
      </w:r>
      <w:r w:rsidRPr="00213C46">
        <w:rPr>
          <w:rFonts w:ascii="Times New Roman" w:hAnsi="Times New Roman" w:cs="Times New Roman"/>
        </w:rPr>
        <w:t xml:space="preserve"> показаний приборов учета</w:t>
      </w:r>
    </w:p>
    <w:p w:rsidR="005D56ED" w:rsidRPr="00213C46" w:rsidRDefault="005D56ED" w:rsidP="00213C46">
      <w:pPr>
        <w:pStyle w:val="ConsPlusNormal"/>
        <w:jc w:val="center"/>
        <w:rPr>
          <w:rFonts w:ascii="Times New Roman" w:hAnsi="Times New Roman" w:cs="Times New Roman"/>
        </w:rPr>
      </w:pP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14. Для учета объемов поданной абоненту холодной воды стороны используют приборы учета, если иное не предусмотрено правилами организации коммерческого учета воды и сточных вод, утверждаемыми Правительством Российской Федерации.</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15. Сведения об узлах учета, приборах учета и местах отбора проб холодной воды указываются согласно </w:t>
      </w:r>
      <w:hyperlink r:id="rId14" w:anchor="Par407" w:tooltip="Ссылка на текущий документ" w:history="1">
        <w:r w:rsidRPr="00213C46">
          <w:rPr>
            <w:rStyle w:val="a3"/>
            <w:rFonts w:ascii="Times New Roman" w:hAnsi="Times New Roman"/>
          </w:rPr>
          <w:t>приложению N 4</w:t>
        </w:r>
      </w:hyperlink>
      <w:r w:rsidRPr="00213C46">
        <w:rPr>
          <w:rFonts w:ascii="Times New Roman" w:hAnsi="Times New Roman" w:cs="Times New Roman"/>
        </w:rPr>
        <w:t>.</w:t>
      </w:r>
    </w:p>
    <w:p w:rsidR="005D56ED" w:rsidRPr="00213C46" w:rsidRDefault="005D56ED" w:rsidP="00213C46">
      <w:pPr>
        <w:pStyle w:val="ConsPlusNonformat"/>
        <w:rPr>
          <w:rFonts w:ascii="Times New Roman" w:hAnsi="Times New Roman" w:cs="Times New Roman"/>
        </w:rPr>
      </w:pPr>
      <w:r w:rsidRPr="00213C46">
        <w:rPr>
          <w:rFonts w:ascii="Times New Roman" w:hAnsi="Times New Roman" w:cs="Times New Roman"/>
        </w:rPr>
        <w:t xml:space="preserve">    </w:t>
      </w:r>
      <w:r>
        <w:rPr>
          <w:rFonts w:ascii="Times New Roman" w:hAnsi="Times New Roman" w:cs="Times New Roman"/>
        </w:rPr>
        <w:t xml:space="preserve">       </w:t>
      </w:r>
      <w:r w:rsidRPr="00213C46">
        <w:rPr>
          <w:rFonts w:ascii="Times New Roman" w:hAnsi="Times New Roman" w:cs="Times New Roman"/>
        </w:rPr>
        <w:t>16. Коммерческий учет поданной (полученной) холодной воды в узлах учета</w:t>
      </w:r>
      <w:r>
        <w:rPr>
          <w:rFonts w:ascii="Times New Roman" w:hAnsi="Times New Roman" w:cs="Times New Roman"/>
        </w:rPr>
        <w:t xml:space="preserve"> обеспечивает АО «Златмаш».</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правилами организации коммерческого учета воды и сточных вод, утверждаемыми Правительством Российской Федерации.</w:t>
      </w:r>
    </w:p>
    <w:p w:rsidR="005D56ED" w:rsidRPr="00213C46" w:rsidRDefault="005D56ED" w:rsidP="009D4374">
      <w:pPr>
        <w:pStyle w:val="ConsPlusNonformat"/>
        <w:jc w:val="both"/>
        <w:rPr>
          <w:rFonts w:ascii="Times New Roman" w:hAnsi="Times New Roman" w:cs="Times New Roman"/>
        </w:rPr>
      </w:pPr>
      <w:r w:rsidRPr="00213C46">
        <w:rPr>
          <w:rFonts w:ascii="Times New Roman" w:hAnsi="Times New Roman" w:cs="Times New Roman"/>
        </w:rPr>
        <w:t xml:space="preserve">    </w:t>
      </w:r>
      <w:r>
        <w:rPr>
          <w:rFonts w:ascii="Times New Roman" w:hAnsi="Times New Roman" w:cs="Times New Roman"/>
        </w:rPr>
        <w:t xml:space="preserve">      </w:t>
      </w:r>
      <w:r w:rsidRPr="00213C46">
        <w:rPr>
          <w:rFonts w:ascii="Times New Roman" w:hAnsi="Times New Roman" w:cs="Times New Roman"/>
        </w:rPr>
        <w:t>18. В случае отсутствия у абонента приборов учета абонент обязан в срок</w:t>
      </w:r>
      <w:r>
        <w:rPr>
          <w:rFonts w:ascii="Times New Roman" w:hAnsi="Times New Roman" w:cs="Times New Roman"/>
        </w:rPr>
        <w:t xml:space="preserve"> </w:t>
      </w:r>
      <w:r w:rsidRPr="009D4374">
        <w:rPr>
          <w:rFonts w:ascii="Times New Roman" w:hAnsi="Times New Roman" w:cs="Times New Roman"/>
          <w:b/>
        </w:rPr>
        <w:t xml:space="preserve">до </w:t>
      </w:r>
      <w:r>
        <w:rPr>
          <w:rFonts w:ascii="Times New Roman" w:hAnsi="Times New Roman" w:cs="Times New Roman"/>
          <w:b/>
        </w:rPr>
        <w:t>_________.</w:t>
      </w:r>
      <w:r>
        <w:rPr>
          <w:rFonts w:ascii="Times New Roman" w:hAnsi="Times New Roman" w:cs="Times New Roman"/>
        </w:rPr>
        <w:t xml:space="preserve"> </w:t>
      </w:r>
      <w:r w:rsidRPr="00213C46">
        <w:rPr>
          <w:rFonts w:ascii="Times New Roman" w:hAnsi="Times New Roman" w:cs="Times New Roman"/>
        </w:rPr>
        <w:t>установить приборы учета холодной</w:t>
      </w:r>
      <w:r>
        <w:rPr>
          <w:rFonts w:ascii="Times New Roman" w:hAnsi="Times New Roman" w:cs="Times New Roman"/>
        </w:rPr>
        <w:t xml:space="preserve"> </w:t>
      </w:r>
      <w:r w:rsidRPr="00213C46">
        <w:rPr>
          <w:rFonts w:ascii="Times New Roman" w:hAnsi="Times New Roman" w:cs="Times New Roman"/>
        </w:rPr>
        <w:t>воды и ввести их в эксплуатацию в порядке, установленном  законодательством</w:t>
      </w:r>
      <w:r>
        <w:rPr>
          <w:rFonts w:ascii="Times New Roman" w:hAnsi="Times New Roman" w:cs="Times New Roman"/>
        </w:rPr>
        <w:t xml:space="preserve"> </w:t>
      </w:r>
      <w:r w:rsidRPr="00213C46">
        <w:rPr>
          <w:rFonts w:ascii="Times New Roman" w:hAnsi="Times New Roman" w:cs="Times New Roman"/>
        </w:rPr>
        <w:t>Российской Федерации.</w:t>
      </w:r>
    </w:p>
    <w:p w:rsidR="005D56ED" w:rsidRPr="00213C46" w:rsidRDefault="005D56ED" w:rsidP="00340227">
      <w:pPr>
        <w:pStyle w:val="ConsPlusNonformat"/>
        <w:jc w:val="both"/>
        <w:rPr>
          <w:rFonts w:ascii="Times New Roman" w:hAnsi="Times New Roman" w:cs="Times New Roman"/>
        </w:rPr>
      </w:pPr>
      <w:r w:rsidRPr="00213C46">
        <w:rPr>
          <w:rFonts w:ascii="Times New Roman" w:hAnsi="Times New Roman" w:cs="Times New Roman"/>
        </w:rPr>
        <w:t xml:space="preserve">    </w:t>
      </w:r>
      <w:r>
        <w:rPr>
          <w:rFonts w:ascii="Times New Roman" w:hAnsi="Times New Roman" w:cs="Times New Roman"/>
        </w:rPr>
        <w:t xml:space="preserve">      </w:t>
      </w:r>
      <w:r w:rsidRPr="00213C46">
        <w:rPr>
          <w:rFonts w:ascii="Times New Roman" w:hAnsi="Times New Roman" w:cs="Times New Roman"/>
        </w:rPr>
        <w:t>19.  Сторона,  осуществляющая  коммерческий  учет поданной (полученной)</w:t>
      </w:r>
      <w:r>
        <w:rPr>
          <w:rFonts w:ascii="Times New Roman" w:hAnsi="Times New Roman" w:cs="Times New Roman"/>
        </w:rPr>
        <w:t xml:space="preserve"> </w:t>
      </w:r>
      <w:r w:rsidRPr="00213C46">
        <w:rPr>
          <w:rFonts w:ascii="Times New Roman" w:hAnsi="Times New Roman" w:cs="Times New Roman"/>
        </w:rPr>
        <w:t>холодной   воды,  снимает  показания  приборов  учета  на  последнее  число</w:t>
      </w:r>
      <w:r>
        <w:rPr>
          <w:rFonts w:ascii="Times New Roman" w:hAnsi="Times New Roman" w:cs="Times New Roman"/>
        </w:rPr>
        <w:t xml:space="preserve"> </w:t>
      </w:r>
      <w:r w:rsidRPr="00213C46">
        <w:rPr>
          <w:rFonts w:ascii="Times New Roman" w:hAnsi="Times New Roman" w:cs="Times New Roman"/>
        </w:rPr>
        <w:t>расчетного  периода,  установленного настоящим договором, либо определяет в</w:t>
      </w:r>
      <w:r>
        <w:rPr>
          <w:rFonts w:ascii="Times New Roman" w:hAnsi="Times New Roman" w:cs="Times New Roman"/>
        </w:rPr>
        <w:t xml:space="preserve"> </w:t>
      </w:r>
      <w:r w:rsidRPr="00213C46">
        <w:rPr>
          <w:rFonts w:ascii="Times New Roman" w:hAnsi="Times New Roman" w:cs="Times New Roman"/>
        </w:rPr>
        <w:t>случаях, предусмотренных законодательством Российской Федерации, количество</w:t>
      </w:r>
      <w:r>
        <w:rPr>
          <w:rFonts w:ascii="Times New Roman" w:hAnsi="Times New Roman" w:cs="Times New Roman"/>
        </w:rPr>
        <w:t xml:space="preserve"> </w:t>
      </w:r>
      <w:r w:rsidRPr="00213C46">
        <w:rPr>
          <w:rFonts w:ascii="Times New Roman" w:hAnsi="Times New Roman" w:cs="Times New Roman"/>
        </w:rPr>
        <w:t>поданной  (полученной)  холодной  воды расчетным способом, вносит показания</w:t>
      </w:r>
      <w:r>
        <w:rPr>
          <w:rFonts w:ascii="Times New Roman" w:hAnsi="Times New Roman" w:cs="Times New Roman"/>
        </w:rPr>
        <w:t xml:space="preserve"> </w:t>
      </w:r>
      <w:r w:rsidRPr="00213C46">
        <w:rPr>
          <w:rFonts w:ascii="Times New Roman" w:hAnsi="Times New Roman" w:cs="Times New Roman"/>
        </w:rPr>
        <w:t>приборов  учета  в  журнал  учета  расхода  воды,  передает  эти сведения в</w:t>
      </w:r>
      <w:r>
        <w:rPr>
          <w:rFonts w:ascii="Times New Roman" w:hAnsi="Times New Roman" w:cs="Times New Roman"/>
        </w:rPr>
        <w:t xml:space="preserve"> </w:t>
      </w:r>
      <w:r>
        <w:rPr>
          <w:rFonts w:ascii="Times New Roman" w:hAnsi="Times New Roman"/>
        </w:rPr>
        <w:t>водоснабжающую организацию</w:t>
      </w:r>
      <w:r w:rsidRPr="00213C46">
        <w:rPr>
          <w:rFonts w:ascii="Times New Roman" w:hAnsi="Times New Roman" w:cs="Times New Roman"/>
        </w:rPr>
        <w:t xml:space="preserve"> (абоненту) не позднее</w:t>
      </w:r>
      <w:r>
        <w:rPr>
          <w:rFonts w:ascii="Times New Roman" w:hAnsi="Times New Roman" w:cs="Times New Roman"/>
        </w:rPr>
        <w:t xml:space="preserve"> </w:t>
      </w:r>
      <w:r w:rsidRPr="00265447">
        <w:rPr>
          <w:rFonts w:ascii="Times New Roman" w:hAnsi="Times New Roman" w:cs="Times New Roman"/>
          <w:u w:val="single"/>
        </w:rPr>
        <w:t>17</w:t>
      </w:r>
      <w:r w:rsidRPr="00265447">
        <w:rPr>
          <w:rFonts w:ascii="Times New Roman" w:hAnsi="Times New Roman" w:cs="Times New Roman"/>
          <w:u w:val="single"/>
          <w:vertAlign w:val="superscript"/>
        </w:rPr>
        <w:t xml:space="preserve">00 </w:t>
      </w:r>
      <w:r w:rsidRPr="00265447">
        <w:rPr>
          <w:rFonts w:ascii="Times New Roman" w:hAnsi="Times New Roman" w:cs="Times New Roman"/>
          <w:u w:val="single"/>
        </w:rPr>
        <w:t>часов 01 числа месяца, следующего за расчётным периодом</w:t>
      </w:r>
      <w:r w:rsidRPr="00213C46">
        <w:rPr>
          <w:rFonts w:ascii="Times New Roman" w:hAnsi="Times New Roman" w:cs="Times New Roman"/>
        </w:rPr>
        <w:t>.</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5D56ED" w:rsidRPr="00213C46" w:rsidRDefault="005D56ED" w:rsidP="00E0219B">
      <w:pPr>
        <w:pStyle w:val="ConsPlusNormal"/>
        <w:rPr>
          <w:rFonts w:ascii="Times New Roman" w:hAnsi="Times New Roman" w:cs="Times New Roman"/>
        </w:rPr>
      </w:pPr>
    </w:p>
    <w:p w:rsidR="005D56ED" w:rsidRPr="00213C46" w:rsidRDefault="005D56ED" w:rsidP="00213C46">
      <w:pPr>
        <w:pStyle w:val="ConsPlusNormal"/>
        <w:jc w:val="center"/>
        <w:outlineLvl w:val="1"/>
        <w:rPr>
          <w:rFonts w:ascii="Times New Roman" w:hAnsi="Times New Roman" w:cs="Times New Roman"/>
        </w:rPr>
      </w:pPr>
      <w:bookmarkStart w:id="6" w:name="Par167"/>
      <w:bookmarkEnd w:id="6"/>
      <w:r w:rsidRPr="00213C46">
        <w:rPr>
          <w:rFonts w:ascii="Times New Roman" w:hAnsi="Times New Roman" w:cs="Times New Roman"/>
        </w:rPr>
        <w:t>VI. Порядок обеспечения абонентом доступа</w:t>
      </w:r>
    </w:p>
    <w:p w:rsidR="005D56ED" w:rsidRPr="00213C46" w:rsidRDefault="005D56ED" w:rsidP="00213C46">
      <w:pPr>
        <w:pStyle w:val="ConsPlusNormal"/>
        <w:jc w:val="center"/>
        <w:rPr>
          <w:rFonts w:ascii="Times New Roman" w:hAnsi="Times New Roman" w:cs="Times New Roman"/>
        </w:rPr>
      </w:pPr>
      <w:r>
        <w:rPr>
          <w:rFonts w:ascii="Times New Roman" w:hAnsi="Times New Roman"/>
        </w:rPr>
        <w:t xml:space="preserve">водоснабжающей организации </w:t>
      </w:r>
      <w:r w:rsidRPr="00213C46">
        <w:rPr>
          <w:rFonts w:ascii="Times New Roman" w:hAnsi="Times New Roman" w:cs="Times New Roman"/>
        </w:rPr>
        <w:t>к водопроводным сетям, местам отбора проб холодной</w:t>
      </w:r>
    </w:p>
    <w:p w:rsidR="005D56ED" w:rsidRPr="00213C46" w:rsidRDefault="005D56ED" w:rsidP="00213C46">
      <w:pPr>
        <w:pStyle w:val="ConsPlusNormal"/>
        <w:jc w:val="center"/>
        <w:rPr>
          <w:rFonts w:ascii="Times New Roman" w:hAnsi="Times New Roman" w:cs="Times New Roman"/>
        </w:rPr>
      </w:pPr>
      <w:r w:rsidRPr="00213C46">
        <w:rPr>
          <w:rFonts w:ascii="Times New Roman" w:hAnsi="Times New Roman" w:cs="Times New Roman"/>
        </w:rPr>
        <w:t>воды и приборам учета (узлам учета)</w:t>
      </w:r>
    </w:p>
    <w:p w:rsidR="005D56ED" w:rsidRPr="00213C46" w:rsidRDefault="005D56ED" w:rsidP="00213C46">
      <w:pPr>
        <w:pStyle w:val="ConsPlusNormal"/>
        <w:jc w:val="center"/>
        <w:rPr>
          <w:rFonts w:ascii="Times New Roman" w:hAnsi="Times New Roman" w:cs="Times New Roman"/>
        </w:rPr>
      </w:pP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21. Абонент обязан обеспечить доступ представителям </w:t>
      </w:r>
      <w:r>
        <w:rPr>
          <w:rFonts w:ascii="Times New Roman" w:hAnsi="Times New Roman"/>
        </w:rPr>
        <w:t>водоснабжающей организации</w:t>
      </w:r>
      <w:r w:rsidRPr="00213C46">
        <w:rPr>
          <w:rFonts w:ascii="Times New Roman" w:hAnsi="Times New Roman" w:cs="Times New Roman"/>
        </w:rPr>
        <w:t xml:space="preserve"> или по ее указанию представителям иной организации к местам отбора проб холодной воды, приборам учета (узлам учета) и иным устройствам в следующем порядке:</w:t>
      </w:r>
    </w:p>
    <w:p w:rsidR="005D56ED" w:rsidRDefault="005D56ED" w:rsidP="00E0219B">
      <w:pPr>
        <w:pStyle w:val="ConsPlusNormal"/>
        <w:ind w:firstLine="540"/>
        <w:jc w:val="both"/>
        <w:rPr>
          <w:rFonts w:ascii="Times New Roman" w:hAnsi="Times New Roman" w:cs="Times New Roman"/>
        </w:rPr>
      </w:pPr>
      <w:r w:rsidRPr="00213C46">
        <w:rPr>
          <w:rFonts w:ascii="Times New Roman" w:hAnsi="Times New Roman" w:cs="Times New Roman"/>
        </w:rPr>
        <w:t xml:space="preserve">а) </w:t>
      </w:r>
      <w:r>
        <w:rPr>
          <w:rFonts w:ascii="Times New Roman" w:hAnsi="Times New Roman"/>
        </w:rPr>
        <w:t>водоснабжающая организация</w:t>
      </w:r>
      <w:r w:rsidRPr="00213C46">
        <w:rPr>
          <w:rFonts w:ascii="Times New Roman" w:hAnsi="Times New Roman" w:cs="Times New Roman"/>
        </w:rPr>
        <w:t xml:space="preserve"> или по ее указанию иная организация предварительно оповещает абонента о дате и времени посещения с приложением списка проверяющих (при отсутствии доверенности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б) уполномоченные представители </w:t>
      </w:r>
      <w:r>
        <w:rPr>
          <w:rFonts w:ascii="Times New Roman" w:hAnsi="Times New Roman"/>
        </w:rPr>
        <w:t>водоснабжающей организации</w:t>
      </w:r>
      <w:r w:rsidRPr="00213C46">
        <w:rPr>
          <w:rFonts w:ascii="Times New Roman" w:hAnsi="Times New Roman" w:cs="Times New Roman"/>
        </w:rPr>
        <w:t xml:space="preserve"> или представители иной организации предъявляют абоненту служебное удостоверение (доверенность);</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в) доступ представителям </w:t>
      </w:r>
      <w:r>
        <w:rPr>
          <w:rFonts w:ascii="Times New Roman" w:hAnsi="Times New Roman"/>
        </w:rPr>
        <w:t>водоснабжающей организации</w:t>
      </w:r>
      <w:r w:rsidRPr="00213C46">
        <w:rPr>
          <w:rFonts w:ascii="Times New Roman" w:hAnsi="Times New Roman" w:cs="Times New Roman"/>
        </w:rPr>
        <w:t xml:space="preserve">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 отбора проб холодной воды, к приборам учета (узлам учета) и иным устройствам, предусмотренным настоящим договором;</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г) абонент вправе принимать участие при проведении </w:t>
      </w:r>
      <w:r>
        <w:rPr>
          <w:rFonts w:ascii="Times New Roman" w:hAnsi="Times New Roman"/>
        </w:rPr>
        <w:t>водоснабжающей организации</w:t>
      </w:r>
      <w:r w:rsidRPr="00213C46">
        <w:rPr>
          <w:rFonts w:ascii="Times New Roman" w:hAnsi="Times New Roman" w:cs="Times New Roman"/>
        </w:rPr>
        <w:t xml:space="preserve"> всех проверок, предусмотренных настоящим разделом;</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д) отказ в доступе (недопуск) представителям </w:t>
      </w:r>
      <w:r>
        <w:rPr>
          <w:rFonts w:ascii="Times New Roman" w:hAnsi="Times New Roman"/>
        </w:rPr>
        <w:t>водоснабжающей организации</w:t>
      </w:r>
      <w:r w:rsidRPr="00213C46">
        <w:rPr>
          <w:rFonts w:ascii="Times New Roman" w:hAnsi="Times New Roman" w:cs="Times New Roman"/>
        </w:rPr>
        <w:t xml:space="preserve"> к приборам учета (узлам учета) приравнивается к неисправности прибора учета, что влечет за собой применение расчетного способа при определении количества поданной (полученной) холодной воды в порядке, предусмотренном правилами организации коммерческого учета воды и сточных вод, утверждаемыми Правительством Российской Федерации.</w:t>
      </w:r>
    </w:p>
    <w:p w:rsidR="005D56ED" w:rsidRPr="00213C46" w:rsidRDefault="005D56ED" w:rsidP="00213C46">
      <w:pPr>
        <w:pStyle w:val="ConsPlusNormal"/>
        <w:jc w:val="center"/>
        <w:rPr>
          <w:rFonts w:ascii="Times New Roman" w:hAnsi="Times New Roman" w:cs="Times New Roman"/>
        </w:rPr>
      </w:pPr>
    </w:p>
    <w:p w:rsidR="005D56ED" w:rsidRPr="00213C46" w:rsidRDefault="005D56ED" w:rsidP="00213C46">
      <w:pPr>
        <w:pStyle w:val="ConsPlusNormal"/>
        <w:jc w:val="center"/>
        <w:outlineLvl w:val="1"/>
        <w:rPr>
          <w:rFonts w:ascii="Times New Roman" w:hAnsi="Times New Roman" w:cs="Times New Roman"/>
        </w:rPr>
      </w:pPr>
      <w:bookmarkStart w:id="7" w:name="Par179"/>
      <w:bookmarkEnd w:id="7"/>
      <w:r w:rsidRPr="00213C46">
        <w:rPr>
          <w:rFonts w:ascii="Times New Roman" w:hAnsi="Times New Roman" w:cs="Times New Roman"/>
        </w:rPr>
        <w:t>VII. Порядок контроля качества холодной (питьевой) воды</w:t>
      </w:r>
    </w:p>
    <w:p w:rsidR="005D56ED" w:rsidRPr="00213C46" w:rsidRDefault="005D56ED" w:rsidP="00213C46">
      <w:pPr>
        <w:pStyle w:val="ConsPlusNormal"/>
        <w:jc w:val="center"/>
        <w:rPr>
          <w:rFonts w:ascii="Times New Roman" w:hAnsi="Times New Roman" w:cs="Times New Roman"/>
        </w:rPr>
      </w:pP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22. Производственный контроль качества холодной (питьевой) воды, подаваемой абоненту с использованием централизованных систем водоснабжения, осуществляется в соответствии с правилами осуществления производственного к</w:t>
      </w:r>
      <w:r>
        <w:rPr>
          <w:rFonts w:ascii="Times New Roman" w:hAnsi="Times New Roman" w:cs="Times New Roman"/>
        </w:rPr>
        <w:t xml:space="preserve">онтроля качества питьевой воды </w:t>
      </w:r>
      <w:r w:rsidRPr="00213C46">
        <w:rPr>
          <w:rFonts w:ascii="Times New Roman" w:hAnsi="Times New Roman" w:cs="Times New Roman"/>
        </w:rPr>
        <w:t>утверждаемыми Правительством Российской Федерации.</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23. Качество подаваемой холодной питьевой воды должно соответствовать требованиям законодательства </w:t>
      </w:r>
      <w:r w:rsidRPr="00213C46">
        <w:rPr>
          <w:rFonts w:ascii="Times New Roman" w:hAnsi="Times New Roman" w:cs="Times New Roman"/>
        </w:rPr>
        <w:lastRenderedPageBreak/>
        <w:t>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установленным требованиям.</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определяются сторонами согласно </w:t>
      </w:r>
      <w:hyperlink r:id="rId15" w:anchor="Par471" w:tooltip="Ссылка на текущий документ" w:history="1">
        <w:r w:rsidRPr="00213C46">
          <w:rPr>
            <w:rStyle w:val="a3"/>
            <w:rFonts w:ascii="Times New Roman" w:hAnsi="Times New Roman"/>
          </w:rPr>
          <w:t>приложению N 5</w:t>
        </w:r>
      </w:hyperlink>
      <w:r w:rsidRPr="00213C46">
        <w:rPr>
          <w:rFonts w:ascii="Times New Roman" w:hAnsi="Times New Roman" w:cs="Times New Roman"/>
        </w:rPr>
        <w:t>.</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w:t>
      </w:r>
      <w:r>
        <w:rPr>
          <w:rFonts w:ascii="Times New Roman" w:hAnsi="Times New Roman"/>
        </w:rPr>
        <w:t>водоснабжающую организацию</w:t>
      </w:r>
      <w:r w:rsidRPr="00213C46">
        <w:rPr>
          <w:rFonts w:ascii="Times New Roman" w:hAnsi="Times New Roman" w:cs="Times New Roman"/>
        </w:rPr>
        <w:t xml:space="preserve"> о времени и месте отбора проб холодной (питьевой) воды не позднее 3 суток до проведения отбора.</w:t>
      </w:r>
    </w:p>
    <w:p w:rsidR="005D56ED" w:rsidRPr="00213C46" w:rsidRDefault="005D56ED" w:rsidP="00213C46">
      <w:pPr>
        <w:pStyle w:val="ConsPlusNormal"/>
        <w:jc w:val="center"/>
        <w:rPr>
          <w:rFonts w:ascii="Times New Roman" w:hAnsi="Times New Roman" w:cs="Times New Roman"/>
        </w:rPr>
      </w:pPr>
    </w:p>
    <w:p w:rsidR="005D56ED" w:rsidRPr="00213C46" w:rsidRDefault="005D56ED" w:rsidP="00213C46">
      <w:pPr>
        <w:pStyle w:val="ConsPlusNormal"/>
        <w:jc w:val="center"/>
        <w:outlineLvl w:val="1"/>
        <w:rPr>
          <w:rFonts w:ascii="Times New Roman" w:hAnsi="Times New Roman" w:cs="Times New Roman"/>
        </w:rPr>
      </w:pPr>
      <w:bookmarkStart w:id="8" w:name="Par186"/>
      <w:bookmarkEnd w:id="8"/>
      <w:r w:rsidRPr="00213C46">
        <w:rPr>
          <w:rFonts w:ascii="Times New Roman" w:hAnsi="Times New Roman" w:cs="Times New Roman"/>
        </w:rPr>
        <w:t>VIII. Условия временного прекращения или ограничения</w:t>
      </w:r>
    </w:p>
    <w:p w:rsidR="005D56ED" w:rsidRPr="00213C46" w:rsidRDefault="005D56ED" w:rsidP="00213C46">
      <w:pPr>
        <w:pStyle w:val="ConsPlusNormal"/>
        <w:jc w:val="center"/>
        <w:rPr>
          <w:rFonts w:ascii="Times New Roman" w:hAnsi="Times New Roman" w:cs="Times New Roman"/>
        </w:rPr>
      </w:pPr>
      <w:r w:rsidRPr="00213C46">
        <w:rPr>
          <w:rFonts w:ascii="Times New Roman" w:hAnsi="Times New Roman" w:cs="Times New Roman"/>
        </w:rPr>
        <w:t>холодного водоснабжения</w:t>
      </w:r>
    </w:p>
    <w:p w:rsidR="005D56ED" w:rsidRPr="00213C46" w:rsidRDefault="005D56ED" w:rsidP="00213C46">
      <w:pPr>
        <w:pStyle w:val="ConsPlusNormal"/>
        <w:jc w:val="center"/>
        <w:rPr>
          <w:rFonts w:ascii="Times New Roman" w:hAnsi="Times New Roman" w:cs="Times New Roman"/>
        </w:rPr>
      </w:pP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25. </w:t>
      </w:r>
      <w:r>
        <w:rPr>
          <w:rFonts w:ascii="Times New Roman" w:hAnsi="Times New Roman"/>
        </w:rPr>
        <w:t>Водоснабжающая организация</w:t>
      </w:r>
      <w:r w:rsidRPr="00213C46">
        <w:rPr>
          <w:rFonts w:ascii="Times New Roman" w:hAnsi="Times New Roman" w:cs="Times New Roman"/>
        </w:rPr>
        <w:t xml:space="preserve"> вправе осуществить временное прекращение или ограничение холодного водоснабжения абонента только в случаях, установленных Федеральным </w:t>
      </w:r>
      <w:hyperlink r:id="rId16" w:tooltip="Федеральный закон от 07.12.2011 N 416-ФЗ (ред. от 23.07.2013) &quot;О водоснабжении и водоотведении&quot;{КонсультантПлюс}" w:history="1">
        <w:r w:rsidRPr="00213C46">
          <w:rPr>
            <w:rStyle w:val="a3"/>
            <w:rFonts w:ascii="Times New Roman" w:hAnsi="Times New Roman"/>
          </w:rPr>
          <w:t>законом</w:t>
        </w:r>
      </w:hyperlink>
      <w:r w:rsidRPr="00213C46">
        <w:rPr>
          <w:rFonts w:ascii="Times New Roman" w:hAnsi="Times New Roman" w:cs="Times New Roman"/>
        </w:rP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17" w:tooltip="Постановление Правительства РФ от 29.07.2013 N 644 &quot;Об утверждении Правил холодного водоснабжения и водоотведения и о внесении изменений в некоторые акты Правительства Российской Федерации&quot;{КонсультантПлюс}" w:history="1">
        <w:r w:rsidRPr="00213C46">
          <w:rPr>
            <w:rStyle w:val="a3"/>
            <w:rFonts w:ascii="Times New Roman" w:hAnsi="Times New Roman"/>
          </w:rPr>
          <w:t>правилами</w:t>
        </w:r>
      </w:hyperlink>
      <w:r w:rsidRPr="00213C46">
        <w:rPr>
          <w:rFonts w:ascii="Times New Roman" w:hAnsi="Times New Roman" w:cs="Times New Roman"/>
        </w:rPr>
        <w:t xml:space="preserve"> холодного водоснабжения и водоотведения, утверждаемыми Правительством Российской Федерации.</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26. </w:t>
      </w:r>
      <w:r>
        <w:rPr>
          <w:rFonts w:ascii="Times New Roman" w:hAnsi="Times New Roman"/>
        </w:rPr>
        <w:t>Водоснабжающая организация</w:t>
      </w:r>
      <w:r w:rsidRPr="00213C46">
        <w:rPr>
          <w:rFonts w:ascii="Times New Roman" w:hAnsi="Times New Roman" w:cs="Times New Roman"/>
        </w:rPr>
        <w:t xml:space="preserve"> в течение одних суток со дня временного прекращения или ограничения холодного водоснабжения уведомляет о таком прекращении или ограничении:</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а) </w:t>
      </w:r>
      <w:r w:rsidRPr="00C91A3D">
        <w:rPr>
          <w:rFonts w:ascii="Times New Roman" w:hAnsi="Times New Roman" w:cs="Times New Roman"/>
          <w:u w:val="single"/>
        </w:rPr>
        <w:t>абонента;</w:t>
      </w:r>
    </w:p>
    <w:p w:rsidR="005D56ED" w:rsidRPr="00213C46" w:rsidRDefault="005D56ED" w:rsidP="00213C46">
      <w:pPr>
        <w:pStyle w:val="ConsPlusNonformat"/>
        <w:rPr>
          <w:rFonts w:ascii="Times New Roman" w:hAnsi="Times New Roman" w:cs="Times New Roman"/>
        </w:rPr>
      </w:pPr>
      <w:r w:rsidRPr="00213C46">
        <w:rPr>
          <w:rFonts w:ascii="Times New Roman" w:hAnsi="Times New Roman" w:cs="Times New Roman"/>
        </w:rPr>
        <w:t xml:space="preserve">    </w:t>
      </w:r>
      <w:r>
        <w:rPr>
          <w:rFonts w:ascii="Times New Roman" w:hAnsi="Times New Roman" w:cs="Times New Roman"/>
        </w:rPr>
        <w:t xml:space="preserve">       </w:t>
      </w:r>
      <w:r w:rsidRPr="00213C46">
        <w:rPr>
          <w:rFonts w:ascii="Times New Roman" w:hAnsi="Times New Roman" w:cs="Times New Roman"/>
        </w:rPr>
        <w:t xml:space="preserve">б) </w:t>
      </w:r>
      <w:r>
        <w:rPr>
          <w:rFonts w:ascii="Times New Roman" w:hAnsi="Times New Roman" w:cs="Times New Roman"/>
          <w:u w:val="single"/>
        </w:rPr>
        <w:t>администрацию Златоустовского городского округа</w:t>
      </w:r>
      <w:r>
        <w:rPr>
          <w:rFonts w:ascii="Times New Roman" w:hAnsi="Times New Roman" w:cs="Times New Roman"/>
        </w:rPr>
        <w:t>;</w:t>
      </w:r>
    </w:p>
    <w:p w:rsidR="005D56ED" w:rsidRPr="00213C46" w:rsidRDefault="005D56ED" w:rsidP="00C20570">
      <w:pPr>
        <w:pStyle w:val="ConsPlusNonformat"/>
        <w:tabs>
          <w:tab w:val="left" w:pos="426"/>
          <w:tab w:val="left" w:pos="567"/>
          <w:tab w:val="left" w:pos="709"/>
        </w:tabs>
        <w:rPr>
          <w:rFonts w:ascii="Times New Roman" w:hAnsi="Times New Roman" w:cs="Times New Roman"/>
        </w:rPr>
      </w:pPr>
      <w:r w:rsidRPr="00213C46">
        <w:rPr>
          <w:rFonts w:ascii="Times New Roman" w:hAnsi="Times New Roman" w:cs="Times New Roman"/>
        </w:rPr>
        <w:t xml:space="preserve">    </w:t>
      </w:r>
      <w:r>
        <w:rPr>
          <w:rFonts w:ascii="Times New Roman" w:hAnsi="Times New Roman" w:cs="Times New Roman"/>
        </w:rPr>
        <w:t xml:space="preserve">       </w:t>
      </w:r>
      <w:r w:rsidRPr="00213C46">
        <w:rPr>
          <w:rFonts w:ascii="Times New Roman" w:hAnsi="Times New Roman" w:cs="Times New Roman"/>
        </w:rPr>
        <w:t xml:space="preserve">в) </w:t>
      </w:r>
      <w:r>
        <w:rPr>
          <w:rFonts w:ascii="Times New Roman" w:hAnsi="Times New Roman" w:cs="Times New Roman"/>
          <w:u w:val="single"/>
        </w:rPr>
        <w:t>территориальный орган Роспотребнадзора по г. Златоусту и Кусинскому району</w:t>
      </w:r>
      <w:r w:rsidRPr="00213C46">
        <w:rPr>
          <w:rFonts w:ascii="Times New Roman" w:hAnsi="Times New Roman" w:cs="Times New Roman"/>
        </w:rPr>
        <w:t>;</w:t>
      </w:r>
    </w:p>
    <w:p w:rsidR="005D56ED" w:rsidRPr="00213C46" w:rsidRDefault="005D56ED" w:rsidP="00EA75A5">
      <w:pPr>
        <w:pStyle w:val="ConsPlusNonformat"/>
        <w:tabs>
          <w:tab w:val="left" w:pos="426"/>
        </w:tabs>
        <w:rPr>
          <w:rFonts w:ascii="Times New Roman" w:hAnsi="Times New Roman" w:cs="Times New Roman"/>
        </w:rPr>
      </w:pPr>
      <w:r w:rsidRPr="00213C46">
        <w:rPr>
          <w:rFonts w:ascii="Times New Roman" w:hAnsi="Times New Roman" w:cs="Times New Roman"/>
        </w:rPr>
        <w:t xml:space="preserve">    </w:t>
      </w:r>
      <w:r>
        <w:rPr>
          <w:rFonts w:ascii="Times New Roman" w:hAnsi="Times New Roman" w:cs="Times New Roman"/>
        </w:rPr>
        <w:t xml:space="preserve">        </w:t>
      </w:r>
      <w:r w:rsidRPr="00213C46">
        <w:rPr>
          <w:rFonts w:ascii="Times New Roman" w:hAnsi="Times New Roman" w:cs="Times New Roman"/>
        </w:rPr>
        <w:t xml:space="preserve">г) </w:t>
      </w:r>
      <w:r>
        <w:rPr>
          <w:rFonts w:ascii="Times New Roman" w:hAnsi="Times New Roman" w:cs="Times New Roman"/>
          <w:u w:val="single"/>
        </w:rPr>
        <w:t>гражданскую защиту Златоустовского городского округа_____________________</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27. Уведомление </w:t>
      </w:r>
      <w:r>
        <w:rPr>
          <w:rFonts w:ascii="Times New Roman" w:hAnsi="Times New Roman"/>
        </w:rPr>
        <w:t>водоснабжающей организацией</w:t>
      </w:r>
      <w:r w:rsidRPr="00213C46">
        <w:rPr>
          <w:rFonts w:ascii="Times New Roman" w:hAnsi="Times New Roman" w:cs="Times New Roman"/>
        </w:rPr>
        <w:t xml:space="preserve">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любыми доступными способами (почтовое отправление, телеграмма, факсограмма, телефонограмма, информационно-телекоммуникационная сеть "Интернет"), позволяющими подтвердить получение такого уведомления адресатами.</w:t>
      </w:r>
    </w:p>
    <w:p w:rsidR="005D56ED" w:rsidRPr="00213C46" w:rsidRDefault="005D56ED" w:rsidP="00C20570">
      <w:pPr>
        <w:pStyle w:val="ConsPlusNormal"/>
        <w:rPr>
          <w:rFonts w:ascii="Times New Roman" w:hAnsi="Times New Roman" w:cs="Times New Roman"/>
        </w:rPr>
      </w:pPr>
    </w:p>
    <w:p w:rsidR="005D56ED" w:rsidRPr="00213C46" w:rsidRDefault="005D56ED" w:rsidP="00C91A3D">
      <w:pPr>
        <w:pStyle w:val="ConsPlusNormal"/>
        <w:jc w:val="center"/>
        <w:outlineLvl w:val="1"/>
        <w:rPr>
          <w:rFonts w:ascii="Times New Roman" w:hAnsi="Times New Roman" w:cs="Times New Roman"/>
        </w:rPr>
      </w:pPr>
      <w:bookmarkStart w:id="9" w:name="Par205"/>
      <w:bookmarkEnd w:id="9"/>
      <w:r w:rsidRPr="00213C46">
        <w:rPr>
          <w:rFonts w:ascii="Times New Roman" w:hAnsi="Times New Roman" w:cs="Times New Roman"/>
        </w:rPr>
        <w:t xml:space="preserve">IX. Порядок уведомления </w:t>
      </w:r>
      <w:r>
        <w:rPr>
          <w:rFonts w:ascii="Times New Roman" w:hAnsi="Times New Roman"/>
        </w:rPr>
        <w:t>водоснабжающей организации</w:t>
      </w:r>
      <w:r w:rsidRPr="00213C46">
        <w:rPr>
          <w:rFonts w:ascii="Times New Roman" w:hAnsi="Times New Roman" w:cs="Times New Roman"/>
        </w:rPr>
        <w:t xml:space="preserve"> о переходе</w:t>
      </w:r>
    </w:p>
    <w:p w:rsidR="005D56ED" w:rsidRPr="00213C46" w:rsidRDefault="005D56ED" w:rsidP="00213C46">
      <w:pPr>
        <w:pStyle w:val="ConsPlusNormal"/>
        <w:jc w:val="center"/>
        <w:rPr>
          <w:rFonts w:ascii="Times New Roman" w:hAnsi="Times New Roman" w:cs="Times New Roman"/>
        </w:rPr>
      </w:pPr>
      <w:r w:rsidRPr="00213C46">
        <w:rPr>
          <w:rFonts w:ascii="Times New Roman" w:hAnsi="Times New Roman" w:cs="Times New Roman"/>
        </w:rPr>
        <w:t>прав на объекты, в отношении которых</w:t>
      </w:r>
    </w:p>
    <w:p w:rsidR="005D56ED" w:rsidRPr="00213C46" w:rsidRDefault="005D56ED" w:rsidP="00213C46">
      <w:pPr>
        <w:pStyle w:val="ConsPlusNormal"/>
        <w:jc w:val="center"/>
        <w:rPr>
          <w:rFonts w:ascii="Times New Roman" w:hAnsi="Times New Roman" w:cs="Times New Roman"/>
        </w:rPr>
      </w:pPr>
      <w:r w:rsidRPr="00213C46">
        <w:rPr>
          <w:rFonts w:ascii="Times New Roman" w:hAnsi="Times New Roman" w:cs="Times New Roman"/>
        </w:rPr>
        <w:t>осуществляется водоснабжение</w:t>
      </w:r>
    </w:p>
    <w:p w:rsidR="005D56ED" w:rsidRPr="00213C46" w:rsidRDefault="005D56ED" w:rsidP="00213C46">
      <w:pPr>
        <w:pStyle w:val="ConsPlusNormal"/>
        <w:jc w:val="center"/>
        <w:rPr>
          <w:rFonts w:ascii="Times New Roman" w:hAnsi="Times New Roman" w:cs="Times New Roman"/>
        </w:rPr>
      </w:pP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28. В случае передачи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w:t>
      </w:r>
      <w:r>
        <w:rPr>
          <w:rFonts w:ascii="Times New Roman" w:hAnsi="Times New Roman"/>
        </w:rPr>
        <w:t>водоснабжающей организации</w:t>
      </w:r>
      <w:r w:rsidRPr="00213C46">
        <w:rPr>
          <w:rFonts w:ascii="Times New Roman" w:hAnsi="Times New Roman" w:cs="Times New Roman"/>
        </w:rPr>
        <w:t xml:space="preserve"> письменное уведомление с указанием лиц, к которым перешли эти права, документов, являющихся основанием перехода прав, и вида переданного права.</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Также уведомление направляется любыми доступными способами (почтовое отправление, телеграмма, факсограмма, телефонограмма, информационно-телекоммуникационная сеть "Интернет"), позволяющими подтвердить его получение адресатом.</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29. Уведомление считается полученным </w:t>
      </w:r>
      <w:r>
        <w:rPr>
          <w:rFonts w:ascii="Times New Roman" w:hAnsi="Times New Roman"/>
        </w:rPr>
        <w:t>водоснабжающей организацией</w:t>
      </w:r>
      <w:r w:rsidRPr="00213C46">
        <w:rPr>
          <w:rFonts w:ascii="Times New Roman" w:hAnsi="Times New Roman" w:cs="Times New Roman"/>
        </w:rPr>
        <w:t xml:space="preserve"> с даты почтового уведомления о вручении или с даты подписи о получении уведомления уполномоченным представителем </w:t>
      </w:r>
      <w:r>
        <w:rPr>
          <w:rFonts w:ascii="Times New Roman" w:hAnsi="Times New Roman"/>
        </w:rPr>
        <w:t>водоснабжающей организации</w:t>
      </w:r>
      <w:r w:rsidRPr="00213C46">
        <w:rPr>
          <w:rFonts w:ascii="Times New Roman" w:hAnsi="Times New Roman" w:cs="Times New Roman"/>
        </w:rPr>
        <w:t>.</w:t>
      </w:r>
    </w:p>
    <w:p w:rsidR="005D56ED" w:rsidRPr="00213C46" w:rsidRDefault="005D56ED" w:rsidP="00213C46">
      <w:pPr>
        <w:pStyle w:val="ConsPlusNormal"/>
        <w:ind w:firstLine="540"/>
        <w:jc w:val="both"/>
        <w:rPr>
          <w:rFonts w:ascii="Times New Roman" w:hAnsi="Times New Roman" w:cs="Times New Roman"/>
        </w:rPr>
      </w:pPr>
    </w:p>
    <w:p w:rsidR="005D56ED" w:rsidRPr="00213C46" w:rsidRDefault="005D56ED" w:rsidP="00213C46">
      <w:pPr>
        <w:pStyle w:val="ConsPlusNormal"/>
        <w:jc w:val="center"/>
        <w:outlineLvl w:val="1"/>
        <w:rPr>
          <w:rFonts w:ascii="Times New Roman" w:hAnsi="Times New Roman" w:cs="Times New Roman"/>
        </w:rPr>
      </w:pPr>
      <w:bookmarkStart w:id="10" w:name="Par214"/>
      <w:bookmarkEnd w:id="10"/>
      <w:r w:rsidRPr="00213C46">
        <w:rPr>
          <w:rFonts w:ascii="Times New Roman" w:hAnsi="Times New Roman" w:cs="Times New Roman"/>
        </w:rPr>
        <w:t>X. Условия водоснабжения иных лиц, объекты которых</w:t>
      </w:r>
    </w:p>
    <w:p w:rsidR="005D56ED" w:rsidRPr="00213C46" w:rsidRDefault="005D56ED" w:rsidP="00213C46">
      <w:pPr>
        <w:pStyle w:val="ConsPlusNormal"/>
        <w:jc w:val="center"/>
        <w:rPr>
          <w:rFonts w:ascii="Times New Roman" w:hAnsi="Times New Roman" w:cs="Times New Roman"/>
        </w:rPr>
      </w:pPr>
      <w:r w:rsidRPr="00213C46">
        <w:rPr>
          <w:rFonts w:ascii="Times New Roman" w:hAnsi="Times New Roman" w:cs="Times New Roman"/>
        </w:rPr>
        <w:t>подключены к водопроводным сетям, принадлежащим абоненту</w:t>
      </w:r>
    </w:p>
    <w:p w:rsidR="005D56ED" w:rsidRPr="00213C46" w:rsidRDefault="005D56ED" w:rsidP="00213C46">
      <w:pPr>
        <w:pStyle w:val="ConsPlusNormal"/>
        <w:jc w:val="center"/>
        <w:rPr>
          <w:rFonts w:ascii="Times New Roman" w:hAnsi="Times New Roman" w:cs="Times New Roman"/>
        </w:rPr>
      </w:pP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30. Абонент представляет </w:t>
      </w:r>
      <w:r>
        <w:rPr>
          <w:rFonts w:ascii="Times New Roman" w:hAnsi="Times New Roman"/>
        </w:rPr>
        <w:t>водоснабжающей организации</w:t>
      </w:r>
      <w:r w:rsidRPr="00213C46">
        <w:rPr>
          <w:rFonts w:ascii="Times New Roman" w:hAnsi="Times New Roman" w:cs="Times New Roman"/>
        </w:rPr>
        <w:t xml:space="preserve"> сведения о лицах, объекты которых подключены к водопроводным сетям, принадлежащим абоненту.</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w:t>
      </w:r>
      <w:r>
        <w:rPr>
          <w:rFonts w:ascii="Times New Roman" w:hAnsi="Times New Roman"/>
        </w:rPr>
        <w:t>Водоснабжающая организация</w:t>
      </w:r>
      <w:r w:rsidRPr="00213C46">
        <w:rPr>
          <w:rFonts w:ascii="Times New Roman" w:hAnsi="Times New Roman" w:cs="Times New Roman"/>
        </w:rPr>
        <w:t xml:space="preserve"> вправе запросить у абонента иные необходимые сведения и документы.</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32. </w:t>
      </w:r>
      <w:r>
        <w:rPr>
          <w:rFonts w:ascii="Times New Roman" w:hAnsi="Times New Roman"/>
        </w:rPr>
        <w:t>Водоснабжающая организация</w:t>
      </w:r>
      <w:r w:rsidRPr="00213C46">
        <w:rPr>
          <w:rFonts w:ascii="Times New Roman" w:hAnsi="Times New Roman" w:cs="Times New Roman"/>
        </w:rPr>
        <w:t xml:space="preserve"> осуществляет водоснабжение иных лиц, объекты которых подключены к водопроводным сетям абонента, при условии, что такие лица заключили настоящий договор с </w:t>
      </w:r>
      <w:r>
        <w:rPr>
          <w:rFonts w:ascii="Times New Roman" w:hAnsi="Times New Roman"/>
        </w:rPr>
        <w:t>водоснабжающей организацией</w:t>
      </w:r>
      <w:r w:rsidRPr="00213C46">
        <w:rPr>
          <w:rFonts w:ascii="Times New Roman" w:hAnsi="Times New Roman" w:cs="Times New Roman"/>
        </w:rPr>
        <w:t>.</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lastRenderedPageBreak/>
        <w:t xml:space="preserve">33. </w:t>
      </w:r>
      <w:r>
        <w:rPr>
          <w:rFonts w:ascii="Times New Roman" w:hAnsi="Times New Roman"/>
        </w:rPr>
        <w:t>Водоснабжающая организация</w:t>
      </w:r>
      <w:r w:rsidRPr="00213C46">
        <w:rPr>
          <w:rFonts w:ascii="Times New Roman" w:hAnsi="Times New Roman" w:cs="Times New Roman"/>
        </w:rPr>
        <w:t xml:space="preserve">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настоящего договора, единого договора холодного водоснабжения и водоотведения с </w:t>
      </w:r>
      <w:r>
        <w:rPr>
          <w:rFonts w:ascii="Times New Roman" w:hAnsi="Times New Roman"/>
        </w:rPr>
        <w:t>водоснабжающей организацией</w:t>
      </w:r>
      <w:r w:rsidRPr="00213C46">
        <w:rPr>
          <w:rFonts w:ascii="Times New Roman" w:hAnsi="Times New Roman" w:cs="Times New Roman"/>
        </w:rPr>
        <w:t>.</w:t>
      </w:r>
    </w:p>
    <w:p w:rsidR="005D56ED" w:rsidRPr="00213C46" w:rsidRDefault="005D56ED" w:rsidP="00213C46">
      <w:pPr>
        <w:pStyle w:val="ConsPlusNormal"/>
        <w:jc w:val="center"/>
        <w:rPr>
          <w:rFonts w:ascii="Times New Roman" w:hAnsi="Times New Roman" w:cs="Times New Roman"/>
        </w:rPr>
      </w:pPr>
    </w:p>
    <w:p w:rsidR="005D56ED" w:rsidRPr="00213C46" w:rsidRDefault="005D56ED" w:rsidP="00213C46">
      <w:pPr>
        <w:pStyle w:val="ConsPlusNormal"/>
        <w:jc w:val="center"/>
        <w:outlineLvl w:val="1"/>
        <w:rPr>
          <w:rFonts w:ascii="Times New Roman" w:hAnsi="Times New Roman" w:cs="Times New Roman"/>
        </w:rPr>
      </w:pPr>
      <w:bookmarkStart w:id="11" w:name="Par222"/>
      <w:bookmarkEnd w:id="11"/>
      <w:r w:rsidRPr="00213C46">
        <w:rPr>
          <w:rFonts w:ascii="Times New Roman" w:hAnsi="Times New Roman" w:cs="Times New Roman"/>
        </w:rPr>
        <w:t>XI. Порядок урегулирования разногласий,</w:t>
      </w:r>
    </w:p>
    <w:p w:rsidR="005D56ED" w:rsidRPr="00213C46" w:rsidRDefault="005D56ED" w:rsidP="00F16781">
      <w:pPr>
        <w:pStyle w:val="ConsPlusNormal"/>
        <w:jc w:val="center"/>
        <w:rPr>
          <w:rFonts w:ascii="Times New Roman" w:hAnsi="Times New Roman" w:cs="Times New Roman"/>
        </w:rPr>
      </w:pPr>
      <w:r w:rsidRPr="00213C46">
        <w:rPr>
          <w:rFonts w:ascii="Times New Roman" w:hAnsi="Times New Roman" w:cs="Times New Roman"/>
        </w:rPr>
        <w:t xml:space="preserve">возникающих между абонентом и </w:t>
      </w:r>
      <w:r>
        <w:rPr>
          <w:rFonts w:ascii="Times New Roman" w:hAnsi="Times New Roman"/>
        </w:rPr>
        <w:t xml:space="preserve">водоснабжающей организацией </w:t>
      </w:r>
      <w:r w:rsidRPr="00213C46">
        <w:rPr>
          <w:rFonts w:ascii="Times New Roman" w:hAnsi="Times New Roman" w:cs="Times New Roman"/>
        </w:rPr>
        <w:t>по договору</w:t>
      </w:r>
    </w:p>
    <w:p w:rsidR="005D56ED" w:rsidRPr="00213C46" w:rsidRDefault="005D56ED" w:rsidP="00213C46">
      <w:pPr>
        <w:pStyle w:val="ConsPlusNormal"/>
        <w:jc w:val="center"/>
        <w:rPr>
          <w:rFonts w:ascii="Times New Roman" w:hAnsi="Times New Roman" w:cs="Times New Roman"/>
        </w:rPr>
      </w:pP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35. Претензия направляется по адресу стороны, указанному в реквизитах договора, и должна содержать:</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а) сведения о заявителе (наименование, местонахождение, адрес);</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б) содержание спора, разногласий;</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г) другие сведения по усмотрению стороны.</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36. Сторона, получившая претензию, в течение 5 рабочих дней со дня ее получения обязана рассмотреть претензию и дать ответ.</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37. Стороны составляют акт об урегулировании спора (разногласий).</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38. В случае недостижения сторонами согласия, спор и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5D56ED" w:rsidRPr="00213C46" w:rsidRDefault="005D56ED" w:rsidP="00213C46">
      <w:pPr>
        <w:pStyle w:val="ConsPlusNormal"/>
        <w:jc w:val="center"/>
        <w:rPr>
          <w:rFonts w:ascii="Times New Roman" w:hAnsi="Times New Roman" w:cs="Times New Roman"/>
        </w:rPr>
      </w:pPr>
    </w:p>
    <w:p w:rsidR="005D56ED" w:rsidRPr="00213C46" w:rsidRDefault="005D56ED" w:rsidP="00213C46">
      <w:pPr>
        <w:pStyle w:val="ConsPlusNormal"/>
        <w:jc w:val="center"/>
        <w:outlineLvl w:val="1"/>
        <w:rPr>
          <w:rFonts w:ascii="Times New Roman" w:hAnsi="Times New Roman" w:cs="Times New Roman"/>
        </w:rPr>
      </w:pPr>
      <w:bookmarkStart w:id="12" w:name="Par236"/>
      <w:bookmarkEnd w:id="12"/>
      <w:r w:rsidRPr="00213C46">
        <w:rPr>
          <w:rFonts w:ascii="Times New Roman" w:hAnsi="Times New Roman" w:cs="Times New Roman"/>
        </w:rPr>
        <w:t>XII. Ответственность сторон</w:t>
      </w:r>
    </w:p>
    <w:p w:rsidR="005D56ED" w:rsidRPr="00213C46" w:rsidRDefault="005D56ED" w:rsidP="00213C46">
      <w:pPr>
        <w:pStyle w:val="ConsPlusNormal"/>
        <w:jc w:val="center"/>
        <w:rPr>
          <w:rFonts w:ascii="Times New Roman" w:hAnsi="Times New Roman" w:cs="Times New Roman"/>
        </w:rPr>
      </w:pP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40. В случае нарушения </w:t>
      </w:r>
      <w:r>
        <w:rPr>
          <w:rFonts w:ascii="Times New Roman" w:hAnsi="Times New Roman" w:cs="Times New Roman"/>
        </w:rPr>
        <w:t>водоснабжающей организацией</w:t>
      </w:r>
      <w:r w:rsidRPr="00213C46">
        <w:rPr>
          <w:rFonts w:ascii="Times New Roman" w:hAnsi="Times New Roman" w:cs="Times New Roman"/>
        </w:rPr>
        <w:t xml:space="preserve">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Ответственность </w:t>
      </w:r>
      <w:r>
        <w:rPr>
          <w:rFonts w:ascii="Times New Roman" w:hAnsi="Times New Roman"/>
        </w:rPr>
        <w:t xml:space="preserve">водоснабжающей организации </w:t>
      </w:r>
      <w:r w:rsidRPr="00213C46">
        <w:rPr>
          <w:rFonts w:ascii="Times New Roman" w:hAnsi="Times New Roman" w:cs="Times New Roman"/>
        </w:rPr>
        <w:t xml:space="preserve">за качество подаваемой холодной (питьевой) воды определяется до границы эксплуатационной ответственности по водопроводным сетям абонента и </w:t>
      </w:r>
      <w:r>
        <w:rPr>
          <w:rFonts w:ascii="Times New Roman" w:hAnsi="Times New Roman"/>
        </w:rPr>
        <w:t>водоснабжающей организации</w:t>
      </w:r>
      <w:r w:rsidRPr="00213C46">
        <w:rPr>
          <w:rFonts w:ascii="Times New Roman" w:hAnsi="Times New Roman" w:cs="Times New Roman"/>
        </w:rPr>
        <w:t>, установленной в соответствии с актом разграничения эксплуатационной ответственности.</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41. В случае неисполнения либо ненадлежащего исполнения абонентом обязательств по оплате настоящего договора </w:t>
      </w:r>
      <w:r>
        <w:rPr>
          <w:rFonts w:ascii="Times New Roman" w:hAnsi="Times New Roman"/>
        </w:rPr>
        <w:t>водоснабжающая организация</w:t>
      </w:r>
      <w:r w:rsidRPr="00213C46">
        <w:rPr>
          <w:rFonts w:ascii="Times New Roman" w:hAnsi="Times New Roman" w:cs="Times New Roman"/>
        </w:rPr>
        <w:t xml:space="preserve"> вправе потребовать от абонента уплаты неустойки в размере </w:t>
      </w:r>
      <w:r>
        <w:rPr>
          <w:rFonts w:ascii="Times New Roman" w:hAnsi="Times New Roman" w:cs="Times New Roman"/>
        </w:rPr>
        <w:t>одной стотридцатой</w:t>
      </w:r>
      <w:r w:rsidRPr="00213C46">
        <w:rPr>
          <w:rFonts w:ascii="Times New Roman" w:hAnsi="Times New Roman" w:cs="Times New Roman"/>
        </w:rPr>
        <w:t xml:space="preserve"> ставки рефинансирования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5D56ED" w:rsidRPr="00213C46" w:rsidRDefault="005D56ED" w:rsidP="00213C46">
      <w:pPr>
        <w:pStyle w:val="ConsPlusNormal"/>
        <w:jc w:val="center"/>
        <w:rPr>
          <w:rFonts w:ascii="Times New Roman" w:hAnsi="Times New Roman" w:cs="Times New Roman"/>
        </w:rPr>
      </w:pPr>
    </w:p>
    <w:p w:rsidR="005D56ED" w:rsidRPr="00213C46" w:rsidRDefault="005D56ED" w:rsidP="00213C46">
      <w:pPr>
        <w:pStyle w:val="ConsPlusNormal"/>
        <w:jc w:val="center"/>
        <w:outlineLvl w:val="1"/>
        <w:rPr>
          <w:rFonts w:ascii="Times New Roman" w:hAnsi="Times New Roman" w:cs="Times New Roman"/>
        </w:rPr>
      </w:pPr>
      <w:bookmarkStart w:id="13" w:name="Par243"/>
      <w:bookmarkEnd w:id="13"/>
      <w:r w:rsidRPr="00213C46">
        <w:rPr>
          <w:rFonts w:ascii="Times New Roman" w:hAnsi="Times New Roman" w:cs="Times New Roman"/>
        </w:rPr>
        <w:t>XIII. Обстоятельства непреодолимой силы</w:t>
      </w:r>
    </w:p>
    <w:p w:rsidR="005D56ED" w:rsidRPr="00213C46" w:rsidRDefault="005D56ED" w:rsidP="00213C46">
      <w:pPr>
        <w:pStyle w:val="ConsPlusNormal"/>
        <w:jc w:val="center"/>
        <w:rPr>
          <w:rFonts w:ascii="Times New Roman" w:hAnsi="Times New Roman" w:cs="Times New Roman"/>
        </w:rPr>
      </w:pP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43. Сторона, подвергшаяся действию непреодолимой силы, обязана известить любыми доступными способами другую сторону без промедления, не позднее 24 часов, о наступлении указанных обстоятельств или предпринять все действия для уведомления другой стороны.</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Извещение должно содержать данные о наступлении и характере указанных обстоятельств.</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Сторона должна также без промедления, не позднее 24 часов, известить другую сторону о прекращении таких обстоятельств.</w:t>
      </w:r>
    </w:p>
    <w:p w:rsidR="005D56ED" w:rsidRDefault="005D56ED" w:rsidP="00D545CF">
      <w:pPr>
        <w:pStyle w:val="ConsPlusNormal"/>
        <w:rPr>
          <w:rFonts w:ascii="Times New Roman" w:hAnsi="Times New Roman" w:cs="Times New Roman"/>
        </w:rPr>
      </w:pPr>
    </w:p>
    <w:p w:rsidR="005D56ED" w:rsidRPr="00213C46" w:rsidRDefault="005D56ED" w:rsidP="00213C46">
      <w:pPr>
        <w:pStyle w:val="ConsPlusNormal"/>
        <w:jc w:val="center"/>
        <w:rPr>
          <w:rFonts w:ascii="Times New Roman" w:hAnsi="Times New Roman" w:cs="Times New Roman"/>
        </w:rPr>
      </w:pPr>
    </w:p>
    <w:p w:rsidR="005D56ED" w:rsidRPr="00213C46" w:rsidRDefault="005D56ED" w:rsidP="00213C46">
      <w:pPr>
        <w:pStyle w:val="ConsPlusNormal"/>
        <w:jc w:val="center"/>
        <w:outlineLvl w:val="1"/>
        <w:rPr>
          <w:rFonts w:ascii="Times New Roman" w:hAnsi="Times New Roman" w:cs="Times New Roman"/>
        </w:rPr>
      </w:pPr>
      <w:bookmarkStart w:id="14" w:name="Par251"/>
      <w:bookmarkEnd w:id="14"/>
      <w:r w:rsidRPr="00213C46">
        <w:rPr>
          <w:rFonts w:ascii="Times New Roman" w:hAnsi="Times New Roman" w:cs="Times New Roman"/>
        </w:rPr>
        <w:t>XIV. Действие договора</w:t>
      </w:r>
    </w:p>
    <w:p w:rsidR="005D56ED" w:rsidRPr="00213C46" w:rsidRDefault="005D56ED" w:rsidP="00213C46">
      <w:pPr>
        <w:pStyle w:val="ConsPlusNormal"/>
        <w:jc w:val="center"/>
        <w:rPr>
          <w:rFonts w:ascii="Times New Roman" w:hAnsi="Times New Roman" w:cs="Times New Roman"/>
        </w:rPr>
      </w:pPr>
    </w:p>
    <w:p w:rsidR="005D56ED" w:rsidRPr="00C20570" w:rsidRDefault="005D56ED" w:rsidP="00213C46">
      <w:pPr>
        <w:pStyle w:val="ConsPlusNonformat"/>
        <w:rPr>
          <w:rFonts w:ascii="Times New Roman" w:hAnsi="Times New Roman" w:cs="Times New Roman"/>
          <w:u w:val="single"/>
        </w:rPr>
      </w:pPr>
      <w:r w:rsidRPr="00213C46">
        <w:rPr>
          <w:rFonts w:ascii="Times New Roman" w:hAnsi="Times New Roman" w:cs="Times New Roman"/>
        </w:rPr>
        <w:t xml:space="preserve">    </w:t>
      </w:r>
      <w:r>
        <w:rPr>
          <w:rFonts w:ascii="Times New Roman" w:hAnsi="Times New Roman" w:cs="Times New Roman"/>
        </w:rPr>
        <w:t xml:space="preserve">       </w:t>
      </w:r>
      <w:r w:rsidRPr="00213C46">
        <w:rPr>
          <w:rFonts w:ascii="Times New Roman" w:hAnsi="Times New Roman" w:cs="Times New Roman"/>
        </w:rPr>
        <w:t xml:space="preserve">44. Настоящий договор вступает в силу с </w:t>
      </w:r>
      <w:r>
        <w:rPr>
          <w:rFonts w:ascii="Times New Roman" w:hAnsi="Times New Roman" w:cs="Times New Roman"/>
          <w:b/>
        </w:rPr>
        <w:t>___________________</w:t>
      </w:r>
      <w:r>
        <w:rPr>
          <w:rFonts w:ascii="Times New Roman" w:hAnsi="Times New Roman" w:cs="Times New Roman"/>
          <w:u w:val="single"/>
        </w:rPr>
        <w:t>.</w:t>
      </w:r>
      <w:r>
        <w:rPr>
          <w:rFonts w:ascii="Times New Roman" w:hAnsi="Times New Roman" w:cs="Times New Roman"/>
        </w:rPr>
        <w:t xml:space="preserve">                                                                 </w:t>
      </w:r>
    </w:p>
    <w:p w:rsidR="005D56ED" w:rsidRPr="00C20570" w:rsidRDefault="005D56ED" w:rsidP="00213C46">
      <w:pPr>
        <w:pStyle w:val="ConsPlusNonformat"/>
        <w:rPr>
          <w:rFonts w:ascii="Times New Roman" w:hAnsi="Times New Roman" w:cs="Times New Roman"/>
          <w:b/>
        </w:rPr>
      </w:pPr>
      <w:r w:rsidRPr="00213C46">
        <w:rPr>
          <w:rFonts w:ascii="Times New Roman" w:hAnsi="Times New Roman" w:cs="Times New Roman"/>
        </w:rPr>
        <w:t xml:space="preserve">    </w:t>
      </w:r>
      <w:r>
        <w:rPr>
          <w:rFonts w:ascii="Times New Roman" w:hAnsi="Times New Roman" w:cs="Times New Roman"/>
        </w:rPr>
        <w:t xml:space="preserve">       </w:t>
      </w:r>
      <w:r w:rsidRPr="00213C46">
        <w:rPr>
          <w:rFonts w:ascii="Times New Roman" w:hAnsi="Times New Roman" w:cs="Times New Roman"/>
        </w:rPr>
        <w:t xml:space="preserve">45. Настоящий договор заключается на срок </w:t>
      </w:r>
      <w:r w:rsidRPr="00C20570">
        <w:rPr>
          <w:rFonts w:ascii="Times New Roman" w:hAnsi="Times New Roman" w:cs="Times New Roman"/>
          <w:b/>
          <w:u w:val="single"/>
        </w:rPr>
        <w:t>один календарный год</w:t>
      </w:r>
      <w:r w:rsidRPr="00C20570">
        <w:rPr>
          <w:rFonts w:ascii="Times New Roman" w:hAnsi="Times New Roman" w:cs="Times New Roman"/>
          <w:b/>
        </w:rPr>
        <w:t>.</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47. Настоящий договор может быть расторгнут до окончания срока его действия по обоюдному согласию сторон.</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48. В случае предусмотренного законодательством Российской Федерации отказа </w:t>
      </w:r>
      <w:r>
        <w:rPr>
          <w:rFonts w:ascii="Times New Roman" w:hAnsi="Times New Roman"/>
        </w:rPr>
        <w:t>водоснабжающей организации</w:t>
      </w:r>
      <w:r w:rsidRPr="00213C46">
        <w:rPr>
          <w:rFonts w:ascii="Times New Roman" w:hAnsi="Times New Roman" w:cs="Times New Roman"/>
        </w:rPr>
        <w:t xml:space="preserve"> от исполнения настоящего договора или его изменения в одностороннем порядке настоящий договор считается расторгнутым или измененным.</w:t>
      </w:r>
    </w:p>
    <w:p w:rsidR="005D56ED" w:rsidRDefault="005D56ED" w:rsidP="00213C46">
      <w:pPr>
        <w:pStyle w:val="ConsPlusNormal"/>
        <w:jc w:val="center"/>
        <w:rPr>
          <w:rFonts w:ascii="Times New Roman" w:hAnsi="Times New Roman" w:cs="Times New Roman"/>
        </w:rPr>
      </w:pPr>
    </w:p>
    <w:p w:rsidR="005D56ED" w:rsidRPr="00213C46" w:rsidRDefault="005D56ED" w:rsidP="00213C46">
      <w:pPr>
        <w:pStyle w:val="ConsPlusNormal"/>
        <w:jc w:val="center"/>
        <w:rPr>
          <w:rFonts w:ascii="Times New Roman" w:hAnsi="Times New Roman" w:cs="Times New Roman"/>
        </w:rPr>
      </w:pPr>
      <w:bookmarkStart w:id="15" w:name="_GoBack"/>
      <w:bookmarkEnd w:id="15"/>
    </w:p>
    <w:p w:rsidR="005D56ED" w:rsidRPr="00213C46" w:rsidRDefault="005D56ED" w:rsidP="00213C46">
      <w:pPr>
        <w:pStyle w:val="ConsPlusNormal"/>
        <w:jc w:val="center"/>
        <w:outlineLvl w:val="1"/>
        <w:rPr>
          <w:rFonts w:ascii="Times New Roman" w:hAnsi="Times New Roman" w:cs="Times New Roman"/>
        </w:rPr>
      </w:pPr>
      <w:bookmarkStart w:id="16" w:name="Par261"/>
      <w:bookmarkEnd w:id="16"/>
      <w:r w:rsidRPr="00213C46">
        <w:rPr>
          <w:rFonts w:ascii="Times New Roman" w:hAnsi="Times New Roman" w:cs="Times New Roman"/>
        </w:rPr>
        <w:t>XV. Прочие условия</w:t>
      </w:r>
    </w:p>
    <w:p w:rsidR="005D56ED" w:rsidRPr="00213C46" w:rsidRDefault="005D56ED" w:rsidP="00213C46">
      <w:pPr>
        <w:pStyle w:val="ConsPlusNormal"/>
        <w:jc w:val="center"/>
        <w:rPr>
          <w:rFonts w:ascii="Times New Roman" w:hAnsi="Times New Roman" w:cs="Times New Roman"/>
        </w:rPr>
      </w:pP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8" w:tooltip="Федеральный закон от 07.12.2011 N 416-ФЗ (ред. от 23.07.2013) &quot;О водоснабжении и водоотведении&quot;{КонсультантПлюс}" w:history="1">
        <w:r w:rsidRPr="00213C46">
          <w:rPr>
            <w:rStyle w:val="a3"/>
            <w:rFonts w:ascii="Times New Roman" w:hAnsi="Times New Roman"/>
          </w:rPr>
          <w:t>закона</w:t>
        </w:r>
      </w:hyperlink>
      <w:r w:rsidRPr="00213C46">
        <w:rPr>
          <w:rFonts w:ascii="Times New Roman" w:hAnsi="Times New Roman" w:cs="Times New Roman"/>
        </w:rP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5D56ED" w:rsidRPr="00213C46" w:rsidRDefault="005D56ED" w:rsidP="00213C46">
      <w:pPr>
        <w:pStyle w:val="ConsPlusNormal"/>
        <w:ind w:firstLine="540"/>
        <w:jc w:val="both"/>
        <w:rPr>
          <w:rFonts w:ascii="Times New Roman" w:hAnsi="Times New Roman" w:cs="Times New Roman"/>
        </w:rPr>
      </w:pPr>
      <w:r w:rsidRPr="00213C46">
        <w:rPr>
          <w:rFonts w:ascii="Times New Roman" w:hAnsi="Times New Roman" w:cs="Times New Roman"/>
        </w:rPr>
        <w:t>52. Настоящий договор составлен в 2 экземплярах, имеющих равную юридическую силу.</w:t>
      </w:r>
    </w:p>
    <w:p w:rsidR="005D56ED" w:rsidRPr="00213C46" w:rsidRDefault="005D56ED" w:rsidP="00C20570">
      <w:pPr>
        <w:pStyle w:val="ConsPlusNormal"/>
        <w:ind w:firstLine="540"/>
        <w:jc w:val="both"/>
        <w:rPr>
          <w:rFonts w:ascii="Times New Roman" w:hAnsi="Times New Roman" w:cs="Times New Roman"/>
        </w:rPr>
      </w:pPr>
      <w:r w:rsidRPr="00213C46">
        <w:rPr>
          <w:rFonts w:ascii="Times New Roman" w:hAnsi="Times New Roman" w:cs="Times New Roman"/>
        </w:rPr>
        <w:t xml:space="preserve">53. </w:t>
      </w:r>
      <w:hyperlink r:id="rId19" w:anchor="Par284" w:tooltip="Ссылка на текущий документ" w:history="1">
        <w:r w:rsidRPr="00213C46">
          <w:rPr>
            <w:rStyle w:val="a3"/>
            <w:rFonts w:ascii="Times New Roman" w:hAnsi="Times New Roman"/>
          </w:rPr>
          <w:t>Приложения</w:t>
        </w:r>
      </w:hyperlink>
      <w:r w:rsidRPr="00213C46">
        <w:rPr>
          <w:rFonts w:ascii="Times New Roman" w:hAnsi="Times New Roman" w:cs="Times New Roman"/>
        </w:rPr>
        <w:t xml:space="preserve"> к настоящему договору являются его неотъемлемой частью.</w:t>
      </w:r>
    </w:p>
    <w:p w:rsidR="005D56ED" w:rsidRDefault="005D56ED" w:rsidP="00213C46">
      <w:pPr>
        <w:pStyle w:val="ConsPlusCell"/>
        <w:rPr>
          <w:rFonts w:ascii="Times New Roman" w:hAnsi="Times New Roman" w:cs="Times New Roman"/>
        </w:rPr>
      </w:pPr>
    </w:p>
    <w:p w:rsidR="005D56ED" w:rsidRDefault="005D56ED" w:rsidP="00213C46">
      <w:pPr>
        <w:pStyle w:val="ConsPlusCell"/>
        <w:rPr>
          <w:rFonts w:ascii="Times New Roman" w:hAnsi="Times New Roman" w:cs="Times New Roman"/>
        </w:rPr>
      </w:pPr>
      <w:r>
        <w:rPr>
          <w:rFonts w:ascii="Times New Roman" w:hAnsi="Times New Roman" w:cs="Times New Roman"/>
        </w:rPr>
        <w:t xml:space="preserve"> </w:t>
      </w:r>
    </w:p>
    <w:p w:rsidR="005D56ED" w:rsidRPr="00213C46" w:rsidRDefault="005D56ED" w:rsidP="00213C46">
      <w:pPr>
        <w:pStyle w:val="ConsPlusCell"/>
        <w:rPr>
          <w:rFonts w:ascii="Times New Roman" w:hAnsi="Times New Roman" w:cs="Times New Roman"/>
        </w:rPr>
      </w:pPr>
      <w:r>
        <w:rPr>
          <w:rFonts w:ascii="Times New Roman" w:hAnsi="Times New Roman" w:cs="Times New Roman"/>
        </w:rPr>
        <w:t>Водоснабжающая организация</w:t>
      </w:r>
      <w:r w:rsidRPr="00213C46">
        <w:rPr>
          <w:rFonts w:ascii="Times New Roman" w:hAnsi="Times New Roman" w:cs="Times New Roman"/>
        </w:rPr>
        <w:t xml:space="preserve">               </w:t>
      </w:r>
      <w:r>
        <w:rPr>
          <w:rFonts w:ascii="Times New Roman" w:hAnsi="Times New Roman" w:cs="Times New Roman"/>
        </w:rPr>
        <w:t xml:space="preserve">                                                                        </w:t>
      </w:r>
      <w:r w:rsidRPr="00213C46">
        <w:rPr>
          <w:rFonts w:ascii="Times New Roman" w:hAnsi="Times New Roman" w:cs="Times New Roman"/>
        </w:rPr>
        <w:t>Абонент</w:t>
      </w:r>
    </w:p>
    <w:p w:rsidR="005D56ED" w:rsidRDefault="005D56ED" w:rsidP="00213C46">
      <w:pPr>
        <w:pStyle w:val="ConsPlusCell"/>
        <w:rPr>
          <w:rFonts w:ascii="Times New Roman" w:hAnsi="Times New Roman" w:cs="Times New Roman"/>
        </w:rPr>
      </w:pPr>
    </w:p>
    <w:tbl>
      <w:tblPr>
        <w:tblW w:w="0" w:type="auto"/>
        <w:tblLook w:val="00A0"/>
      </w:tblPr>
      <w:tblGrid>
        <w:gridCol w:w="4644"/>
        <w:gridCol w:w="567"/>
        <w:gridCol w:w="4926"/>
      </w:tblGrid>
      <w:tr w:rsidR="005D56ED" w:rsidRPr="0052142D" w:rsidTr="0052142D">
        <w:tc>
          <w:tcPr>
            <w:tcW w:w="4644" w:type="dxa"/>
          </w:tcPr>
          <w:p w:rsidR="005D56ED" w:rsidRPr="0052142D" w:rsidRDefault="005D56ED" w:rsidP="00FA5FA3">
            <w:pPr>
              <w:pStyle w:val="ConsPlusCell"/>
              <w:rPr>
                <w:rFonts w:ascii="Times New Roman" w:hAnsi="Times New Roman" w:cs="Times New Roman"/>
              </w:rPr>
            </w:pPr>
            <w:r w:rsidRPr="0052142D">
              <w:rPr>
                <w:rFonts w:ascii="Times New Roman" w:hAnsi="Times New Roman" w:cs="Times New Roman"/>
              </w:rPr>
              <w:t>АО «Златмаш»</w:t>
            </w:r>
          </w:p>
        </w:tc>
        <w:tc>
          <w:tcPr>
            <w:tcW w:w="567" w:type="dxa"/>
          </w:tcPr>
          <w:p w:rsidR="005D56ED" w:rsidRPr="0052142D" w:rsidRDefault="005D56ED" w:rsidP="00FA5FA3">
            <w:pPr>
              <w:pStyle w:val="ConsPlusCell"/>
              <w:rPr>
                <w:rFonts w:ascii="Times New Roman" w:hAnsi="Times New Roman" w:cs="Times New Roman"/>
              </w:rPr>
            </w:pPr>
          </w:p>
        </w:tc>
        <w:tc>
          <w:tcPr>
            <w:tcW w:w="4926" w:type="dxa"/>
          </w:tcPr>
          <w:p w:rsidR="005D56ED" w:rsidRPr="0052142D" w:rsidRDefault="005D56ED" w:rsidP="00FA5FA3">
            <w:pPr>
              <w:pStyle w:val="ConsPlusCell"/>
              <w:rPr>
                <w:rFonts w:ascii="Times New Roman" w:hAnsi="Times New Roman" w:cs="Times New Roman"/>
              </w:rPr>
            </w:pPr>
            <w:r w:rsidRPr="0052142D">
              <w:rPr>
                <w:rFonts w:ascii="Times New Roman" w:hAnsi="Times New Roman" w:cs="Times New Roman"/>
              </w:rPr>
              <w:t xml:space="preserve"> </w:t>
            </w:r>
          </w:p>
        </w:tc>
      </w:tr>
      <w:tr w:rsidR="005D56ED" w:rsidRPr="0052142D" w:rsidTr="0052142D">
        <w:tc>
          <w:tcPr>
            <w:tcW w:w="4644" w:type="dxa"/>
          </w:tcPr>
          <w:p w:rsidR="005D56ED" w:rsidRPr="0052142D" w:rsidRDefault="005D56ED" w:rsidP="00FA5FA3">
            <w:pPr>
              <w:pStyle w:val="ConsPlusCell"/>
              <w:rPr>
                <w:rFonts w:ascii="Times New Roman" w:hAnsi="Times New Roman" w:cs="Times New Roman"/>
              </w:rPr>
            </w:pPr>
            <w:r w:rsidRPr="0052142D">
              <w:rPr>
                <w:rFonts w:ascii="Times New Roman" w:hAnsi="Times New Roman" w:cs="Times New Roman"/>
              </w:rPr>
              <w:t xml:space="preserve">Адрес юр. и почтовый: Парковый проезд,1, </w:t>
            </w:r>
          </w:p>
          <w:p w:rsidR="005D56ED" w:rsidRPr="0052142D" w:rsidRDefault="005D56ED" w:rsidP="00FA5FA3">
            <w:pPr>
              <w:pStyle w:val="ConsPlusCell"/>
              <w:rPr>
                <w:rFonts w:ascii="Times New Roman" w:hAnsi="Times New Roman" w:cs="Times New Roman"/>
              </w:rPr>
            </w:pPr>
            <w:r w:rsidRPr="0052142D">
              <w:rPr>
                <w:rFonts w:ascii="Times New Roman" w:hAnsi="Times New Roman" w:cs="Times New Roman"/>
              </w:rPr>
              <w:t>г. Златоуст, Челябинская область, 456208</w:t>
            </w:r>
          </w:p>
        </w:tc>
        <w:tc>
          <w:tcPr>
            <w:tcW w:w="567" w:type="dxa"/>
          </w:tcPr>
          <w:p w:rsidR="005D56ED" w:rsidRPr="0052142D" w:rsidRDefault="005D56ED" w:rsidP="00FA5FA3">
            <w:pPr>
              <w:pStyle w:val="ConsPlusCell"/>
              <w:rPr>
                <w:rFonts w:ascii="Times New Roman" w:hAnsi="Times New Roman" w:cs="Times New Roman"/>
              </w:rPr>
            </w:pPr>
          </w:p>
        </w:tc>
        <w:tc>
          <w:tcPr>
            <w:tcW w:w="4926" w:type="dxa"/>
          </w:tcPr>
          <w:p w:rsidR="005D56ED" w:rsidRPr="0052142D" w:rsidRDefault="005D56ED" w:rsidP="00FA5FA3">
            <w:pPr>
              <w:pStyle w:val="ConsPlusCell"/>
              <w:rPr>
                <w:rFonts w:ascii="Times New Roman" w:hAnsi="Times New Roman" w:cs="Times New Roman"/>
              </w:rPr>
            </w:pPr>
            <w:r w:rsidRPr="0052142D">
              <w:rPr>
                <w:rFonts w:ascii="Times New Roman" w:hAnsi="Times New Roman" w:cs="Times New Roman"/>
              </w:rPr>
              <w:t xml:space="preserve"> </w:t>
            </w:r>
          </w:p>
        </w:tc>
      </w:tr>
      <w:tr w:rsidR="005D56ED" w:rsidRPr="0052142D" w:rsidTr="0052142D">
        <w:tc>
          <w:tcPr>
            <w:tcW w:w="4644" w:type="dxa"/>
          </w:tcPr>
          <w:p w:rsidR="005D56ED" w:rsidRPr="0052142D" w:rsidRDefault="005D56ED" w:rsidP="00FA5FA3">
            <w:pPr>
              <w:pStyle w:val="ConsPlusCell"/>
              <w:rPr>
                <w:rFonts w:ascii="Times New Roman" w:hAnsi="Times New Roman" w:cs="Times New Roman"/>
              </w:rPr>
            </w:pPr>
            <w:r w:rsidRPr="0052142D">
              <w:rPr>
                <w:rFonts w:ascii="Times New Roman" w:hAnsi="Times New Roman" w:cs="Times New Roman"/>
              </w:rPr>
              <w:t>ИНН /КПП  7404052938 / 741450001</w:t>
            </w:r>
          </w:p>
        </w:tc>
        <w:tc>
          <w:tcPr>
            <w:tcW w:w="567" w:type="dxa"/>
          </w:tcPr>
          <w:p w:rsidR="005D56ED" w:rsidRPr="0052142D" w:rsidRDefault="005D56ED" w:rsidP="00FA5FA3">
            <w:pPr>
              <w:pStyle w:val="ConsPlusCell"/>
              <w:rPr>
                <w:rFonts w:ascii="Times New Roman" w:hAnsi="Times New Roman" w:cs="Times New Roman"/>
              </w:rPr>
            </w:pPr>
          </w:p>
        </w:tc>
        <w:tc>
          <w:tcPr>
            <w:tcW w:w="4926" w:type="dxa"/>
          </w:tcPr>
          <w:p w:rsidR="005D56ED" w:rsidRPr="0052142D" w:rsidRDefault="005D56ED" w:rsidP="00436E0C">
            <w:pPr>
              <w:pStyle w:val="ConsPlusCell"/>
              <w:rPr>
                <w:rFonts w:ascii="Times New Roman" w:hAnsi="Times New Roman" w:cs="Times New Roman"/>
              </w:rPr>
            </w:pPr>
            <w:r w:rsidRPr="0052142D">
              <w:rPr>
                <w:rFonts w:ascii="Times New Roman" w:hAnsi="Times New Roman" w:cs="Times New Roman"/>
              </w:rPr>
              <w:t xml:space="preserve">              </w:t>
            </w:r>
          </w:p>
        </w:tc>
      </w:tr>
      <w:tr w:rsidR="005D56ED" w:rsidRPr="0052142D" w:rsidTr="0052142D">
        <w:tc>
          <w:tcPr>
            <w:tcW w:w="4644" w:type="dxa"/>
          </w:tcPr>
          <w:p w:rsidR="005D56ED" w:rsidRPr="0052142D" w:rsidRDefault="005D56ED" w:rsidP="0052142D">
            <w:pPr>
              <w:spacing w:after="0" w:line="240" w:lineRule="auto"/>
              <w:rPr>
                <w:rFonts w:ascii="Times New Roman" w:hAnsi="Times New Roman"/>
                <w:sz w:val="20"/>
                <w:szCs w:val="20"/>
              </w:rPr>
            </w:pPr>
            <w:r w:rsidRPr="0052142D">
              <w:rPr>
                <w:rFonts w:ascii="Times New Roman" w:hAnsi="Times New Roman"/>
                <w:sz w:val="20"/>
                <w:szCs w:val="20"/>
              </w:rPr>
              <w:t>Р/с 40702810872150003156</w:t>
            </w:r>
          </w:p>
        </w:tc>
        <w:tc>
          <w:tcPr>
            <w:tcW w:w="567" w:type="dxa"/>
          </w:tcPr>
          <w:p w:rsidR="005D56ED" w:rsidRPr="0052142D" w:rsidRDefault="005D56ED" w:rsidP="00FA5FA3">
            <w:pPr>
              <w:pStyle w:val="ConsPlusCell"/>
              <w:rPr>
                <w:rFonts w:ascii="Times New Roman" w:hAnsi="Times New Roman" w:cs="Times New Roman"/>
              </w:rPr>
            </w:pPr>
          </w:p>
        </w:tc>
        <w:tc>
          <w:tcPr>
            <w:tcW w:w="4926" w:type="dxa"/>
          </w:tcPr>
          <w:p w:rsidR="005D56ED" w:rsidRPr="0052142D" w:rsidRDefault="005D56ED" w:rsidP="00FA5FA3">
            <w:pPr>
              <w:pStyle w:val="ConsPlusCell"/>
              <w:rPr>
                <w:rFonts w:ascii="Times New Roman" w:hAnsi="Times New Roman" w:cs="Times New Roman"/>
              </w:rPr>
            </w:pPr>
            <w:r w:rsidRPr="0052142D">
              <w:rPr>
                <w:rFonts w:ascii="Times New Roman" w:hAnsi="Times New Roman" w:cs="Times New Roman"/>
              </w:rPr>
              <w:t xml:space="preserve"> </w:t>
            </w:r>
          </w:p>
        </w:tc>
      </w:tr>
      <w:tr w:rsidR="005D56ED" w:rsidRPr="0052142D" w:rsidTr="0052142D">
        <w:trPr>
          <w:trHeight w:val="497"/>
        </w:trPr>
        <w:tc>
          <w:tcPr>
            <w:tcW w:w="4644" w:type="dxa"/>
          </w:tcPr>
          <w:p w:rsidR="005D56ED" w:rsidRPr="0052142D" w:rsidRDefault="005D56ED" w:rsidP="0052142D">
            <w:pPr>
              <w:spacing w:after="0" w:line="240" w:lineRule="auto"/>
              <w:rPr>
                <w:rFonts w:ascii="Times New Roman" w:hAnsi="Times New Roman"/>
                <w:sz w:val="20"/>
                <w:szCs w:val="20"/>
              </w:rPr>
            </w:pPr>
            <w:r w:rsidRPr="0052142D">
              <w:rPr>
                <w:rFonts w:ascii="Times New Roman" w:hAnsi="Times New Roman"/>
                <w:sz w:val="20"/>
                <w:szCs w:val="20"/>
              </w:rPr>
              <w:t xml:space="preserve">Челябинское отделение № 8597 ПАО Сбербанк </w:t>
            </w:r>
          </w:p>
          <w:p w:rsidR="005D56ED" w:rsidRPr="0052142D" w:rsidRDefault="005D56ED" w:rsidP="0052142D">
            <w:pPr>
              <w:spacing w:after="0" w:line="240" w:lineRule="auto"/>
              <w:rPr>
                <w:rFonts w:ascii="Times New Roman" w:hAnsi="Times New Roman"/>
                <w:sz w:val="20"/>
                <w:szCs w:val="20"/>
              </w:rPr>
            </w:pPr>
            <w:r w:rsidRPr="0052142D">
              <w:rPr>
                <w:rFonts w:ascii="Times New Roman" w:hAnsi="Times New Roman"/>
                <w:sz w:val="20"/>
                <w:szCs w:val="20"/>
              </w:rPr>
              <w:t>г. Челябинск</w:t>
            </w:r>
          </w:p>
          <w:p w:rsidR="005D56ED" w:rsidRPr="0052142D" w:rsidRDefault="005D56ED" w:rsidP="0052142D">
            <w:pPr>
              <w:tabs>
                <w:tab w:val="left" w:pos="3780"/>
              </w:tabs>
              <w:spacing w:after="0" w:line="240" w:lineRule="auto"/>
              <w:rPr>
                <w:rFonts w:ascii="Times New Roman" w:hAnsi="Times New Roman"/>
                <w:sz w:val="20"/>
                <w:szCs w:val="20"/>
              </w:rPr>
            </w:pPr>
            <w:r w:rsidRPr="0052142D">
              <w:rPr>
                <w:rFonts w:ascii="Times New Roman" w:hAnsi="Times New Roman"/>
                <w:sz w:val="20"/>
                <w:szCs w:val="20"/>
              </w:rPr>
              <w:tab/>
            </w:r>
          </w:p>
        </w:tc>
        <w:tc>
          <w:tcPr>
            <w:tcW w:w="567" w:type="dxa"/>
          </w:tcPr>
          <w:p w:rsidR="005D56ED" w:rsidRPr="0052142D" w:rsidRDefault="005D56ED" w:rsidP="00FA5FA3">
            <w:pPr>
              <w:pStyle w:val="ConsPlusCell"/>
              <w:rPr>
                <w:rFonts w:ascii="Times New Roman" w:hAnsi="Times New Roman" w:cs="Times New Roman"/>
              </w:rPr>
            </w:pPr>
          </w:p>
        </w:tc>
        <w:tc>
          <w:tcPr>
            <w:tcW w:w="4926" w:type="dxa"/>
          </w:tcPr>
          <w:p w:rsidR="005D56ED" w:rsidRPr="0052142D" w:rsidRDefault="005D56ED" w:rsidP="00FA5FA3">
            <w:pPr>
              <w:pStyle w:val="ConsPlusCell"/>
              <w:rPr>
                <w:rFonts w:ascii="Times New Roman" w:hAnsi="Times New Roman" w:cs="Times New Roman"/>
              </w:rPr>
            </w:pPr>
            <w:r w:rsidRPr="0052142D">
              <w:rPr>
                <w:rFonts w:ascii="Times New Roman" w:hAnsi="Times New Roman" w:cs="Times New Roman"/>
              </w:rPr>
              <w:t xml:space="preserve"> </w:t>
            </w:r>
          </w:p>
        </w:tc>
      </w:tr>
      <w:tr w:rsidR="005D56ED" w:rsidRPr="0052142D" w:rsidTr="0052142D">
        <w:tc>
          <w:tcPr>
            <w:tcW w:w="4644" w:type="dxa"/>
          </w:tcPr>
          <w:p w:rsidR="005D56ED" w:rsidRPr="0052142D" w:rsidRDefault="005D56ED" w:rsidP="0052142D">
            <w:pPr>
              <w:spacing w:after="0" w:line="240" w:lineRule="auto"/>
              <w:rPr>
                <w:rFonts w:ascii="Times New Roman" w:hAnsi="Times New Roman"/>
                <w:sz w:val="20"/>
                <w:szCs w:val="20"/>
              </w:rPr>
            </w:pPr>
            <w:r w:rsidRPr="0052142D">
              <w:rPr>
                <w:rFonts w:ascii="Times New Roman" w:hAnsi="Times New Roman"/>
                <w:sz w:val="20"/>
                <w:szCs w:val="20"/>
              </w:rPr>
              <w:t>к/с  30101810700000000602</w:t>
            </w:r>
          </w:p>
        </w:tc>
        <w:tc>
          <w:tcPr>
            <w:tcW w:w="567" w:type="dxa"/>
          </w:tcPr>
          <w:p w:rsidR="005D56ED" w:rsidRPr="0052142D" w:rsidRDefault="005D56ED" w:rsidP="00FA5FA3">
            <w:pPr>
              <w:pStyle w:val="ConsPlusCell"/>
              <w:rPr>
                <w:rFonts w:ascii="Times New Roman" w:hAnsi="Times New Roman" w:cs="Times New Roman"/>
              </w:rPr>
            </w:pPr>
          </w:p>
        </w:tc>
        <w:tc>
          <w:tcPr>
            <w:tcW w:w="4926" w:type="dxa"/>
          </w:tcPr>
          <w:p w:rsidR="005D56ED" w:rsidRPr="0052142D" w:rsidRDefault="005D56ED" w:rsidP="00FA5FA3">
            <w:pPr>
              <w:pStyle w:val="ConsPlusCell"/>
              <w:rPr>
                <w:rFonts w:ascii="Times New Roman" w:hAnsi="Times New Roman" w:cs="Times New Roman"/>
              </w:rPr>
            </w:pPr>
            <w:r w:rsidRPr="0052142D">
              <w:rPr>
                <w:rFonts w:ascii="Times New Roman" w:hAnsi="Times New Roman" w:cs="Times New Roman"/>
              </w:rPr>
              <w:t xml:space="preserve"> </w:t>
            </w:r>
          </w:p>
        </w:tc>
      </w:tr>
      <w:tr w:rsidR="005D56ED" w:rsidRPr="0052142D" w:rsidTr="0052142D">
        <w:tc>
          <w:tcPr>
            <w:tcW w:w="4644" w:type="dxa"/>
          </w:tcPr>
          <w:p w:rsidR="005D56ED" w:rsidRPr="0052142D" w:rsidRDefault="005D56ED" w:rsidP="0052142D">
            <w:pPr>
              <w:spacing w:after="0" w:line="240" w:lineRule="auto"/>
              <w:rPr>
                <w:rFonts w:ascii="Times New Roman" w:hAnsi="Times New Roman"/>
                <w:sz w:val="20"/>
                <w:szCs w:val="20"/>
              </w:rPr>
            </w:pPr>
            <w:r w:rsidRPr="0052142D">
              <w:rPr>
                <w:rFonts w:ascii="Times New Roman" w:hAnsi="Times New Roman"/>
                <w:sz w:val="20"/>
                <w:szCs w:val="20"/>
              </w:rPr>
              <w:t>БИК  047501602</w:t>
            </w:r>
          </w:p>
        </w:tc>
        <w:tc>
          <w:tcPr>
            <w:tcW w:w="567" w:type="dxa"/>
          </w:tcPr>
          <w:p w:rsidR="005D56ED" w:rsidRPr="0052142D" w:rsidRDefault="005D56ED" w:rsidP="00FA5FA3">
            <w:pPr>
              <w:pStyle w:val="ConsPlusCell"/>
              <w:rPr>
                <w:rFonts w:ascii="Times New Roman" w:hAnsi="Times New Roman" w:cs="Times New Roman"/>
              </w:rPr>
            </w:pPr>
          </w:p>
        </w:tc>
        <w:tc>
          <w:tcPr>
            <w:tcW w:w="4926" w:type="dxa"/>
          </w:tcPr>
          <w:p w:rsidR="005D56ED" w:rsidRPr="0052142D" w:rsidRDefault="005D56ED" w:rsidP="00FA5FA3">
            <w:pPr>
              <w:pStyle w:val="ConsPlusCell"/>
              <w:rPr>
                <w:rFonts w:ascii="Times New Roman" w:hAnsi="Times New Roman" w:cs="Times New Roman"/>
              </w:rPr>
            </w:pPr>
            <w:r w:rsidRPr="0052142D">
              <w:rPr>
                <w:rFonts w:ascii="Times New Roman" w:hAnsi="Times New Roman" w:cs="Times New Roman"/>
              </w:rPr>
              <w:t xml:space="preserve"> </w:t>
            </w:r>
          </w:p>
        </w:tc>
      </w:tr>
      <w:tr w:rsidR="005D56ED" w:rsidRPr="0052142D" w:rsidTr="0052142D">
        <w:tc>
          <w:tcPr>
            <w:tcW w:w="4644" w:type="dxa"/>
          </w:tcPr>
          <w:p w:rsidR="005D56ED" w:rsidRPr="0052142D" w:rsidRDefault="005D56ED" w:rsidP="00FA5FA3">
            <w:pPr>
              <w:pStyle w:val="ConsPlusCell"/>
              <w:rPr>
                <w:rFonts w:ascii="Times New Roman" w:hAnsi="Times New Roman" w:cs="Times New Roman"/>
              </w:rPr>
            </w:pPr>
            <w:r w:rsidRPr="0052142D">
              <w:rPr>
                <w:rFonts w:ascii="Times New Roman" w:hAnsi="Times New Roman" w:cs="Times New Roman"/>
              </w:rPr>
              <w:t>ОГРН 1097404000594</w:t>
            </w:r>
          </w:p>
        </w:tc>
        <w:tc>
          <w:tcPr>
            <w:tcW w:w="567" w:type="dxa"/>
          </w:tcPr>
          <w:p w:rsidR="005D56ED" w:rsidRPr="0052142D" w:rsidRDefault="005D56ED" w:rsidP="00FA5FA3">
            <w:pPr>
              <w:pStyle w:val="ConsPlusCell"/>
              <w:rPr>
                <w:rFonts w:ascii="Times New Roman" w:hAnsi="Times New Roman" w:cs="Times New Roman"/>
              </w:rPr>
            </w:pPr>
          </w:p>
        </w:tc>
        <w:tc>
          <w:tcPr>
            <w:tcW w:w="4926" w:type="dxa"/>
          </w:tcPr>
          <w:p w:rsidR="005D56ED" w:rsidRPr="0052142D" w:rsidRDefault="005D56ED" w:rsidP="00436E0C">
            <w:pPr>
              <w:pStyle w:val="ConsPlusCell"/>
              <w:rPr>
                <w:rFonts w:ascii="Times New Roman" w:hAnsi="Times New Roman" w:cs="Times New Roman"/>
              </w:rPr>
            </w:pPr>
            <w:r w:rsidRPr="0052142D">
              <w:rPr>
                <w:rFonts w:ascii="Times New Roman" w:hAnsi="Times New Roman" w:cs="Times New Roman"/>
              </w:rPr>
              <w:t xml:space="preserve">  </w:t>
            </w:r>
          </w:p>
        </w:tc>
      </w:tr>
      <w:tr w:rsidR="005D56ED" w:rsidRPr="0052142D" w:rsidTr="0052142D">
        <w:tc>
          <w:tcPr>
            <w:tcW w:w="4644" w:type="dxa"/>
          </w:tcPr>
          <w:p w:rsidR="005D56ED" w:rsidRPr="0052142D" w:rsidRDefault="005D56ED" w:rsidP="008A67C5">
            <w:pPr>
              <w:pStyle w:val="ConsPlusCell"/>
              <w:rPr>
                <w:rFonts w:ascii="Times New Roman" w:hAnsi="Times New Roman" w:cs="Times New Roman"/>
              </w:rPr>
            </w:pPr>
            <w:r w:rsidRPr="0052142D">
              <w:rPr>
                <w:rFonts w:ascii="Times New Roman" w:hAnsi="Times New Roman" w:cs="Times New Roman"/>
              </w:rPr>
              <w:t>Тел: 8(3513)63-97-93</w:t>
            </w:r>
          </w:p>
        </w:tc>
        <w:tc>
          <w:tcPr>
            <w:tcW w:w="567" w:type="dxa"/>
          </w:tcPr>
          <w:p w:rsidR="005D56ED" w:rsidRPr="0052142D" w:rsidRDefault="005D56ED" w:rsidP="00FA5FA3">
            <w:pPr>
              <w:pStyle w:val="ConsPlusCell"/>
              <w:rPr>
                <w:rFonts w:ascii="Times New Roman" w:hAnsi="Times New Roman" w:cs="Times New Roman"/>
              </w:rPr>
            </w:pPr>
          </w:p>
        </w:tc>
        <w:tc>
          <w:tcPr>
            <w:tcW w:w="4926" w:type="dxa"/>
          </w:tcPr>
          <w:p w:rsidR="005D56ED" w:rsidRPr="0052142D" w:rsidRDefault="005D56ED" w:rsidP="00FA5FA3">
            <w:pPr>
              <w:pStyle w:val="ConsPlusCell"/>
              <w:rPr>
                <w:rFonts w:ascii="Times New Roman" w:hAnsi="Times New Roman" w:cs="Times New Roman"/>
              </w:rPr>
            </w:pPr>
            <w:r w:rsidRPr="0052142D">
              <w:rPr>
                <w:rFonts w:ascii="Times New Roman" w:hAnsi="Times New Roman" w:cs="Times New Roman"/>
              </w:rPr>
              <w:t xml:space="preserve"> </w:t>
            </w:r>
          </w:p>
        </w:tc>
      </w:tr>
    </w:tbl>
    <w:p w:rsidR="005D56ED" w:rsidRPr="00213C46" w:rsidRDefault="005D56ED" w:rsidP="00213C46">
      <w:pPr>
        <w:pStyle w:val="ConsPlusCell"/>
        <w:rPr>
          <w:rFonts w:ascii="Times New Roman" w:hAnsi="Times New Roman" w:cs="Times New Roman"/>
        </w:rPr>
      </w:pPr>
    </w:p>
    <w:p w:rsidR="005D56ED" w:rsidRPr="00213C46" w:rsidRDefault="005D56ED" w:rsidP="00213C46">
      <w:pPr>
        <w:pStyle w:val="ConsPlusCell"/>
        <w:rPr>
          <w:rFonts w:ascii="Times New Roman" w:hAnsi="Times New Roman" w:cs="Times New Roman"/>
        </w:rPr>
      </w:pPr>
    </w:p>
    <w:p w:rsidR="005D56ED" w:rsidRDefault="005D56ED" w:rsidP="00213C46">
      <w:pPr>
        <w:pStyle w:val="ConsPlusCell"/>
        <w:rPr>
          <w:rFonts w:ascii="Times New Roman" w:hAnsi="Times New Roman"/>
        </w:rPr>
      </w:pPr>
      <w:r>
        <w:rPr>
          <w:rFonts w:ascii="Times New Roman" w:hAnsi="Times New Roman"/>
        </w:rPr>
        <w:t xml:space="preserve"> </w:t>
      </w:r>
    </w:p>
    <w:p w:rsidR="005D56ED" w:rsidRDefault="005D56ED" w:rsidP="00213C46">
      <w:pPr>
        <w:pStyle w:val="ConsPlusCell"/>
        <w:rPr>
          <w:rFonts w:ascii="Times New Roman" w:hAnsi="Times New Roman"/>
        </w:rPr>
      </w:pPr>
    </w:p>
    <w:p w:rsidR="005D56ED" w:rsidRDefault="005D56ED" w:rsidP="00213C46">
      <w:pPr>
        <w:pStyle w:val="ConsPlusCell"/>
        <w:rPr>
          <w:rFonts w:ascii="Times New Roman" w:hAnsi="Times New Roman"/>
        </w:rPr>
      </w:pPr>
    </w:p>
    <w:p w:rsidR="005D56ED" w:rsidRDefault="005D56ED" w:rsidP="00213C46">
      <w:pPr>
        <w:pStyle w:val="ConsPlusCell"/>
        <w:rPr>
          <w:rFonts w:ascii="Times New Roman" w:hAnsi="Times New Roman"/>
        </w:rPr>
      </w:pPr>
    </w:p>
    <w:p w:rsidR="005D56ED" w:rsidRDefault="005D56ED" w:rsidP="00806E9B">
      <w:pPr>
        <w:pStyle w:val="ConsPlusCell"/>
        <w:rPr>
          <w:rFonts w:ascii="Times New Roman" w:hAnsi="Times New Roman"/>
        </w:rPr>
      </w:pPr>
      <w:r>
        <w:rPr>
          <w:rFonts w:ascii="Times New Roman" w:hAnsi="Times New Roman"/>
        </w:rPr>
        <w:t>_________________/_________________________/</w:t>
      </w:r>
      <w:r w:rsidRPr="00213C46">
        <w:rPr>
          <w:rFonts w:ascii="Times New Roman" w:hAnsi="Times New Roman" w:cs="Times New Roman"/>
        </w:rPr>
        <w:t xml:space="preserve">    </w:t>
      </w:r>
      <w:r>
        <w:rPr>
          <w:rFonts w:ascii="Times New Roman" w:hAnsi="Times New Roman" w:cs="Times New Roman"/>
        </w:rPr>
        <w:t xml:space="preserve">                  __________________/</w:t>
      </w:r>
      <w:r>
        <w:rPr>
          <w:rFonts w:ascii="Times New Roman" w:hAnsi="Times New Roman"/>
        </w:rPr>
        <w:t>____________________/</w:t>
      </w:r>
    </w:p>
    <w:p w:rsidR="005D56ED" w:rsidRDefault="005D56ED" w:rsidP="00806E9B">
      <w:pPr>
        <w:pStyle w:val="ConsPlusCell"/>
        <w:rPr>
          <w:rFonts w:ascii="Times New Roman" w:hAnsi="Times New Roman"/>
        </w:rPr>
      </w:pPr>
    </w:p>
    <w:p w:rsidR="005D56ED" w:rsidRDefault="005D56ED" w:rsidP="00806E9B">
      <w:pPr>
        <w:pStyle w:val="ConsPlusCell"/>
        <w:rPr>
          <w:rFonts w:ascii="Times New Roman" w:hAnsi="Times New Roman" w:cs="Times New Roman"/>
        </w:rPr>
      </w:pPr>
      <w:r>
        <w:rPr>
          <w:rFonts w:ascii="Times New Roman" w:hAnsi="Times New Roman" w:cs="Times New Roman"/>
        </w:rPr>
        <w:t xml:space="preserve"> </w:t>
      </w:r>
    </w:p>
    <w:p w:rsidR="005D56ED" w:rsidRDefault="005D56ED" w:rsidP="00F15162">
      <w:pPr>
        <w:pStyle w:val="ConsPlusCell"/>
        <w:rPr>
          <w:rFonts w:ascii="Times New Roman" w:hAnsi="Times New Roman" w:cs="Times New Roman"/>
        </w:rPr>
      </w:pPr>
      <w:r w:rsidRPr="00213C46">
        <w:rPr>
          <w:rFonts w:ascii="Times New Roman" w:hAnsi="Times New Roman" w:cs="Times New Roman"/>
        </w:rPr>
        <w:t xml:space="preserve">"__" ___________ 20__ г.               </w:t>
      </w:r>
      <w:r>
        <w:rPr>
          <w:rFonts w:ascii="Times New Roman" w:hAnsi="Times New Roman" w:cs="Times New Roman"/>
        </w:rPr>
        <w:t xml:space="preserve">                                                </w:t>
      </w:r>
      <w:r w:rsidRPr="00213C46">
        <w:rPr>
          <w:rFonts w:ascii="Times New Roman" w:hAnsi="Times New Roman" w:cs="Times New Roman"/>
        </w:rPr>
        <w:t xml:space="preserve"> "__" ___________ 20__ г.</w:t>
      </w:r>
    </w:p>
    <w:p w:rsidR="005D56ED" w:rsidRDefault="005D56ED" w:rsidP="00F15162">
      <w:pPr>
        <w:pStyle w:val="ConsPlusCell"/>
        <w:rPr>
          <w:rFonts w:ascii="Times New Roman" w:hAnsi="Times New Roman" w:cs="Times New Roman"/>
        </w:rPr>
      </w:pPr>
    </w:p>
    <w:p w:rsidR="005D56ED" w:rsidRPr="00213C46" w:rsidRDefault="005D56ED" w:rsidP="00F15162">
      <w:pPr>
        <w:pStyle w:val="ConsPlusCell"/>
        <w:rPr>
          <w:rFonts w:ascii="Times New Roman" w:hAnsi="Times New Roman" w:cs="Times New Roman"/>
        </w:rPr>
      </w:pPr>
      <w:r>
        <w:rPr>
          <w:rFonts w:ascii="Times New Roman" w:hAnsi="Times New Roman" w:cs="Times New Roman"/>
        </w:rPr>
        <w:t>М.п.                                                                                                    М.п.</w:t>
      </w:r>
    </w:p>
    <w:p w:rsidR="005D56ED" w:rsidRDefault="005D56ED" w:rsidP="00213C46">
      <w:pPr>
        <w:pStyle w:val="ConsPlusNormal"/>
        <w:jc w:val="right"/>
        <w:outlineLvl w:val="1"/>
        <w:rPr>
          <w:rFonts w:ascii="Times New Roman" w:hAnsi="Times New Roman" w:cs="Times New Roman"/>
        </w:rPr>
      </w:pPr>
      <w:bookmarkStart w:id="17" w:name="Par280"/>
      <w:bookmarkEnd w:id="17"/>
    </w:p>
    <w:p w:rsidR="005D56ED" w:rsidRDefault="005D56ED" w:rsidP="00213C46">
      <w:pPr>
        <w:pStyle w:val="ConsPlusNormal"/>
        <w:jc w:val="right"/>
        <w:outlineLvl w:val="1"/>
        <w:rPr>
          <w:rFonts w:ascii="Times New Roman" w:hAnsi="Times New Roman" w:cs="Times New Roman"/>
        </w:rPr>
      </w:pPr>
    </w:p>
    <w:p w:rsidR="005D56ED" w:rsidRDefault="005D56ED" w:rsidP="00213C46">
      <w:pPr>
        <w:pStyle w:val="ConsPlusNormal"/>
        <w:jc w:val="right"/>
        <w:outlineLvl w:val="1"/>
        <w:rPr>
          <w:rFonts w:ascii="Times New Roman" w:hAnsi="Times New Roman" w:cs="Times New Roman"/>
        </w:rPr>
      </w:pPr>
    </w:p>
    <w:p w:rsidR="005D56ED" w:rsidRDefault="005D56ED" w:rsidP="00213C46">
      <w:pPr>
        <w:pStyle w:val="ConsPlusNormal"/>
        <w:jc w:val="right"/>
        <w:outlineLvl w:val="1"/>
        <w:rPr>
          <w:rFonts w:ascii="Times New Roman" w:hAnsi="Times New Roman" w:cs="Times New Roman"/>
        </w:rPr>
      </w:pPr>
    </w:p>
    <w:p w:rsidR="005D56ED" w:rsidRDefault="005D56ED" w:rsidP="00213C46">
      <w:pPr>
        <w:pStyle w:val="ConsPlusNormal"/>
        <w:jc w:val="right"/>
        <w:outlineLvl w:val="1"/>
        <w:rPr>
          <w:rFonts w:ascii="Times New Roman" w:hAnsi="Times New Roman" w:cs="Times New Roman"/>
        </w:rPr>
      </w:pPr>
    </w:p>
    <w:p w:rsidR="005D56ED" w:rsidRDefault="005D56ED" w:rsidP="00213C46">
      <w:pPr>
        <w:pStyle w:val="ConsPlusNormal"/>
        <w:jc w:val="right"/>
        <w:outlineLvl w:val="1"/>
        <w:rPr>
          <w:rFonts w:ascii="Times New Roman" w:hAnsi="Times New Roman" w:cs="Times New Roman"/>
        </w:rPr>
      </w:pPr>
    </w:p>
    <w:p w:rsidR="005D56ED" w:rsidRDefault="005D56ED" w:rsidP="00213C46">
      <w:pPr>
        <w:pStyle w:val="ConsPlusNormal"/>
        <w:jc w:val="right"/>
        <w:outlineLvl w:val="1"/>
        <w:rPr>
          <w:rFonts w:ascii="Times New Roman" w:hAnsi="Times New Roman" w:cs="Times New Roman"/>
        </w:rPr>
      </w:pPr>
    </w:p>
    <w:p w:rsidR="005D56ED" w:rsidRDefault="005D56ED" w:rsidP="00213C46">
      <w:pPr>
        <w:pStyle w:val="ConsPlusNormal"/>
        <w:jc w:val="right"/>
        <w:outlineLvl w:val="1"/>
        <w:rPr>
          <w:rFonts w:ascii="Times New Roman" w:hAnsi="Times New Roman" w:cs="Times New Roman"/>
        </w:rPr>
      </w:pPr>
    </w:p>
    <w:p w:rsidR="005D56ED" w:rsidRDefault="005D56ED" w:rsidP="00213C46">
      <w:pPr>
        <w:pStyle w:val="ConsPlusNormal"/>
        <w:jc w:val="right"/>
        <w:outlineLvl w:val="1"/>
        <w:rPr>
          <w:rFonts w:ascii="Times New Roman" w:hAnsi="Times New Roman" w:cs="Times New Roman"/>
        </w:rPr>
      </w:pPr>
    </w:p>
    <w:p w:rsidR="005D56ED" w:rsidRDefault="005D56ED" w:rsidP="00213C46">
      <w:pPr>
        <w:pStyle w:val="ConsPlusNormal"/>
        <w:jc w:val="right"/>
        <w:outlineLvl w:val="1"/>
        <w:rPr>
          <w:rFonts w:ascii="Times New Roman" w:hAnsi="Times New Roman" w:cs="Times New Roman"/>
        </w:rPr>
      </w:pPr>
    </w:p>
    <w:p w:rsidR="005D56ED" w:rsidRDefault="005D56ED" w:rsidP="00213C46">
      <w:pPr>
        <w:pStyle w:val="ConsPlusNormal"/>
        <w:jc w:val="right"/>
        <w:outlineLvl w:val="1"/>
        <w:rPr>
          <w:rFonts w:ascii="Times New Roman" w:hAnsi="Times New Roman" w:cs="Times New Roman"/>
        </w:rPr>
      </w:pPr>
    </w:p>
    <w:p w:rsidR="005D56ED" w:rsidRPr="00784CDF" w:rsidRDefault="005D56ED" w:rsidP="00784CDF">
      <w:pPr>
        <w:pStyle w:val="ConsPlusCell"/>
        <w:rPr>
          <w:rFonts w:ascii="Times New Roman" w:hAnsi="Times New Roman" w:cs="Times New Roman"/>
        </w:rPr>
      </w:pPr>
    </w:p>
    <w:sectPr w:rsidR="005D56ED" w:rsidRPr="00784CDF" w:rsidSect="00471DF4">
      <w:footerReference w:type="default" r:id="rId20"/>
      <w:pgSz w:w="11906" w:h="16838"/>
      <w:pgMar w:top="567" w:right="567" w:bottom="567" w:left="1418" w:header="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8EB" w:rsidRDefault="005C68EB" w:rsidP="00672B58">
      <w:pPr>
        <w:spacing w:after="0" w:line="240" w:lineRule="auto"/>
      </w:pPr>
      <w:r>
        <w:separator/>
      </w:r>
    </w:p>
  </w:endnote>
  <w:endnote w:type="continuationSeparator" w:id="1">
    <w:p w:rsidR="005C68EB" w:rsidRDefault="005C68EB" w:rsidP="00672B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6ED" w:rsidRDefault="00F64115">
    <w:pPr>
      <w:pStyle w:val="a6"/>
    </w:pPr>
    <w:fldSimple w:instr="PAGE   \* MERGEFORMAT">
      <w:r w:rsidR="00466FED">
        <w:rPr>
          <w:noProof/>
        </w:rPr>
        <w:t>1</w:t>
      </w:r>
    </w:fldSimple>
  </w:p>
  <w:p w:rsidR="005D56ED" w:rsidRDefault="005D56E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8EB" w:rsidRDefault="005C68EB" w:rsidP="00672B58">
      <w:pPr>
        <w:spacing w:after="0" w:line="240" w:lineRule="auto"/>
      </w:pPr>
      <w:r>
        <w:separator/>
      </w:r>
    </w:p>
  </w:footnote>
  <w:footnote w:type="continuationSeparator" w:id="1">
    <w:p w:rsidR="005C68EB" w:rsidRDefault="005C68EB" w:rsidP="00672B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940B34"/>
    <w:rsid w:val="000168EB"/>
    <w:rsid w:val="00030891"/>
    <w:rsid w:val="000577F2"/>
    <w:rsid w:val="00077750"/>
    <w:rsid w:val="000B7685"/>
    <w:rsid w:val="0010768D"/>
    <w:rsid w:val="00140EE0"/>
    <w:rsid w:val="00184102"/>
    <w:rsid w:val="00196820"/>
    <w:rsid w:val="00213C46"/>
    <w:rsid w:val="00265447"/>
    <w:rsid w:val="002B6BED"/>
    <w:rsid w:val="00306D34"/>
    <w:rsid w:val="00340227"/>
    <w:rsid w:val="00354476"/>
    <w:rsid w:val="003748E1"/>
    <w:rsid w:val="003D2DC6"/>
    <w:rsid w:val="00404A1A"/>
    <w:rsid w:val="00422D9B"/>
    <w:rsid w:val="00436E0C"/>
    <w:rsid w:val="00437AC4"/>
    <w:rsid w:val="00461445"/>
    <w:rsid w:val="00466FED"/>
    <w:rsid w:val="00471DF4"/>
    <w:rsid w:val="00491742"/>
    <w:rsid w:val="00495060"/>
    <w:rsid w:val="004A33A2"/>
    <w:rsid w:val="004A744C"/>
    <w:rsid w:val="004E4CE4"/>
    <w:rsid w:val="0052142D"/>
    <w:rsid w:val="005279B7"/>
    <w:rsid w:val="00555C26"/>
    <w:rsid w:val="0058679D"/>
    <w:rsid w:val="005C68EB"/>
    <w:rsid w:val="005D56ED"/>
    <w:rsid w:val="00611878"/>
    <w:rsid w:val="00625F6A"/>
    <w:rsid w:val="00672B58"/>
    <w:rsid w:val="00677A4A"/>
    <w:rsid w:val="006B3F0C"/>
    <w:rsid w:val="006D336D"/>
    <w:rsid w:val="007018CB"/>
    <w:rsid w:val="00721EC1"/>
    <w:rsid w:val="00727FA4"/>
    <w:rsid w:val="007320C8"/>
    <w:rsid w:val="00784CDF"/>
    <w:rsid w:val="00806E9B"/>
    <w:rsid w:val="008443EF"/>
    <w:rsid w:val="00881914"/>
    <w:rsid w:val="008A67C5"/>
    <w:rsid w:val="008B7A74"/>
    <w:rsid w:val="008C3E8A"/>
    <w:rsid w:val="008E1F49"/>
    <w:rsid w:val="00940B34"/>
    <w:rsid w:val="009D4374"/>
    <w:rsid w:val="00A13CA2"/>
    <w:rsid w:val="00A67CAA"/>
    <w:rsid w:val="00AB52A9"/>
    <w:rsid w:val="00B05B0D"/>
    <w:rsid w:val="00BA0328"/>
    <w:rsid w:val="00BB5821"/>
    <w:rsid w:val="00BD2FCD"/>
    <w:rsid w:val="00BE74BB"/>
    <w:rsid w:val="00C15D91"/>
    <w:rsid w:val="00C20570"/>
    <w:rsid w:val="00C418F2"/>
    <w:rsid w:val="00C91A3D"/>
    <w:rsid w:val="00CE4173"/>
    <w:rsid w:val="00D166B7"/>
    <w:rsid w:val="00D51102"/>
    <w:rsid w:val="00D545CF"/>
    <w:rsid w:val="00D64B59"/>
    <w:rsid w:val="00DB5A38"/>
    <w:rsid w:val="00DC3AA1"/>
    <w:rsid w:val="00DF3D3A"/>
    <w:rsid w:val="00E0219B"/>
    <w:rsid w:val="00E17A7D"/>
    <w:rsid w:val="00E7755B"/>
    <w:rsid w:val="00E97A41"/>
    <w:rsid w:val="00EA75A5"/>
    <w:rsid w:val="00F05A2E"/>
    <w:rsid w:val="00F15162"/>
    <w:rsid w:val="00F16781"/>
    <w:rsid w:val="00F225AF"/>
    <w:rsid w:val="00F64115"/>
    <w:rsid w:val="00F72DC3"/>
    <w:rsid w:val="00FA5CB1"/>
    <w:rsid w:val="00FA5FA3"/>
    <w:rsid w:val="00FD6484"/>
    <w:rsid w:val="00FE2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C46"/>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13C46"/>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213C46"/>
    <w:pPr>
      <w:widowControl w:val="0"/>
      <w:autoSpaceDE w:val="0"/>
      <w:autoSpaceDN w:val="0"/>
      <w:adjustRightInd w:val="0"/>
    </w:pPr>
    <w:rPr>
      <w:rFonts w:ascii="Courier New" w:eastAsia="Times New Roman" w:hAnsi="Courier New" w:cs="Courier New"/>
      <w:sz w:val="20"/>
      <w:szCs w:val="20"/>
    </w:rPr>
  </w:style>
  <w:style w:type="character" w:styleId="a3">
    <w:name w:val="Hyperlink"/>
    <w:basedOn w:val="a0"/>
    <w:uiPriority w:val="99"/>
    <w:semiHidden/>
    <w:rsid w:val="00213C46"/>
    <w:rPr>
      <w:rFonts w:cs="Times New Roman"/>
      <w:color w:val="0000FF"/>
      <w:u w:val="single"/>
    </w:rPr>
  </w:style>
  <w:style w:type="paragraph" w:customStyle="1" w:styleId="ConsPlusCell">
    <w:name w:val="ConsPlusCell"/>
    <w:uiPriority w:val="99"/>
    <w:rsid w:val="00213C46"/>
    <w:pPr>
      <w:widowControl w:val="0"/>
      <w:autoSpaceDE w:val="0"/>
      <w:autoSpaceDN w:val="0"/>
      <w:adjustRightInd w:val="0"/>
    </w:pPr>
    <w:rPr>
      <w:rFonts w:ascii="Arial" w:eastAsia="Times New Roman" w:hAnsi="Arial" w:cs="Arial"/>
      <w:sz w:val="20"/>
      <w:szCs w:val="20"/>
    </w:rPr>
  </w:style>
  <w:style w:type="paragraph" w:styleId="a4">
    <w:name w:val="header"/>
    <w:basedOn w:val="a"/>
    <w:link w:val="a5"/>
    <w:uiPriority w:val="99"/>
    <w:rsid w:val="00672B58"/>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672B58"/>
    <w:rPr>
      <w:rFonts w:eastAsia="Times New Roman" w:cs="Times New Roman"/>
      <w:lang w:eastAsia="ru-RU"/>
    </w:rPr>
  </w:style>
  <w:style w:type="paragraph" w:styleId="a6">
    <w:name w:val="footer"/>
    <w:basedOn w:val="a"/>
    <w:link w:val="a7"/>
    <w:uiPriority w:val="99"/>
    <w:rsid w:val="00672B58"/>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672B58"/>
    <w:rPr>
      <w:rFonts w:eastAsia="Times New Roman" w:cs="Times New Roman"/>
      <w:lang w:eastAsia="ru-RU"/>
    </w:rPr>
  </w:style>
  <w:style w:type="paragraph" w:styleId="a8">
    <w:name w:val="Balloon Text"/>
    <w:basedOn w:val="a"/>
    <w:link w:val="a9"/>
    <w:uiPriority w:val="99"/>
    <w:semiHidden/>
    <w:rsid w:val="00672B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672B58"/>
    <w:rPr>
      <w:rFonts w:ascii="Tahoma" w:hAnsi="Tahoma" w:cs="Tahoma"/>
      <w:sz w:val="16"/>
      <w:szCs w:val="16"/>
      <w:lang w:eastAsia="ru-RU"/>
    </w:rPr>
  </w:style>
  <w:style w:type="table" w:styleId="aa">
    <w:name w:val="Table Grid"/>
    <w:basedOn w:val="a1"/>
    <w:uiPriority w:val="99"/>
    <w:rsid w:val="00806E9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3445718">
      <w:marLeft w:val="0"/>
      <w:marRight w:val="0"/>
      <w:marTop w:val="0"/>
      <w:marBottom w:val="0"/>
      <w:divBdr>
        <w:top w:val="none" w:sz="0" w:space="0" w:color="auto"/>
        <w:left w:val="none" w:sz="0" w:space="0" w:color="auto"/>
        <w:bottom w:val="none" w:sz="0" w:space="0" w:color="auto"/>
        <w:right w:val="none" w:sz="0" w:space="0" w:color="auto"/>
      </w:divBdr>
    </w:div>
    <w:div w:id="1133445719">
      <w:marLeft w:val="0"/>
      <w:marRight w:val="0"/>
      <w:marTop w:val="0"/>
      <w:marBottom w:val="0"/>
      <w:divBdr>
        <w:top w:val="none" w:sz="0" w:space="0" w:color="auto"/>
        <w:left w:val="none" w:sz="0" w:space="0" w:color="auto"/>
        <w:bottom w:val="none" w:sz="0" w:space="0" w:color="auto"/>
        <w:right w:val="none" w:sz="0" w:space="0" w:color="auto"/>
      </w:divBdr>
    </w:div>
    <w:div w:id="1133445720">
      <w:marLeft w:val="0"/>
      <w:marRight w:val="0"/>
      <w:marTop w:val="0"/>
      <w:marBottom w:val="0"/>
      <w:divBdr>
        <w:top w:val="none" w:sz="0" w:space="0" w:color="auto"/>
        <w:left w:val="none" w:sz="0" w:space="0" w:color="auto"/>
        <w:bottom w:val="none" w:sz="0" w:space="0" w:color="auto"/>
        <w:right w:val="none" w:sz="0" w:space="0" w:color="auto"/>
      </w:divBdr>
    </w:div>
    <w:div w:id="1133445721">
      <w:marLeft w:val="0"/>
      <w:marRight w:val="0"/>
      <w:marTop w:val="0"/>
      <w:marBottom w:val="0"/>
      <w:divBdr>
        <w:top w:val="none" w:sz="0" w:space="0" w:color="auto"/>
        <w:left w:val="none" w:sz="0" w:space="0" w:color="auto"/>
        <w:bottom w:val="none" w:sz="0" w:space="0" w:color="auto"/>
        <w:right w:val="none" w:sz="0" w:space="0" w:color="auto"/>
      </w:divBdr>
    </w:div>
    <w:div w:id="1133445722">
      <w:marLeft w:val="0"/>
      <w:marRight w:val="0"/>
      <w:marTop w:val="0"/>
      <w:marBottom w:val="0"/>
      <w:divBdr>
        <w:top w:val="none" w:sz="0" w:space="0" w:color="auto"/>
        <w:left w:val="none" w:sz="0" w:space="0" w:color="auto"/>
        <w:bottom w:val="none" w:sz="0" w:space="0" w:color="auto"/>
        <w:right w:val="none" w:sz="0" w:space="0" w:color="auto"/>
      </w:divBdr>
    </w:div>
    <w:div w:id="1133445723">
      <w:marLeft w:val="0"/>
      <w:marRight w:val="0"/>
      <w:marTop w:val="0"/>
      <w:marBottom w:val="0"/>
      <w:divBdr>
        <w:top w:val="none" w:sz="0" w:space="0" w:color="auto"/>
        <w:left w:val="none" w:sz="0" w:space="0" w:color="auto"/>
        <w:bottom w:val="none" w:sz="0" w:space="0" w:color="auto"/>
        <w:right w:val="none" w:sz="0" w:space="0" w:color="auto"/>
      </w:divBdr>
    </w:div>
    <w:div w:id="1133445724">
      <w:marLeft w:val="0"/>
      <w:marRight w:val="0"/>
      <w:marTop w:val="0"/>
      <w:marBottom w:val="0"/>
      <w:divBdr>
        <w:top w:val="none" w:sz="0" w:space="0" w:color="auto"/>
        <w:left w:val="none" w:sz="0" w:space="0" w:color="auto"/>
        <w:bottom w:val="none" w:sz="0" w:space="0" w:color="auto"/>
        <w:right w:val="none" w:sz="0" w:space="0" w:color="auto"/>
      </w:divBdr>
    </w:div>
    <w:div w:id="1133445725">
      <w:marLeft w:val="0"/>
      <w:marRight w:val="0"/>
      <w:marTop w:val="0"/>
      <w:marBottom w:val="0"/>
      <w:divBdr>
        <w:top w:val="none" w:sz="0" w:space="0" w:color="auto"/>
        <w:left w:val="none" w:sz="0" w:space="0" w:color="auto"/>
        <w:bottom w:val="none" w:sz="0" w:space="0" w:color="auto"/>
        <w:right w:val="none" w:sz="0" w:space="0" w:color="auto"/>
      </w:divBdr>
    </w:div>
    <w:div w:id="1133445726">
      <w:marLeft w:val="0"/>
      <w:marRight w:val="0"/>
      <w:marTop w:val="0"/>
      <w:marBottom w:val="0"/>
      <w:divBdr>
        <w:top w:val="none" w:sz="0" w:space="0" w:color="auto"/>
        <w:left w:val="none" w:sz="0" w:space="0" w:color="auto"/>
        <w:bottom w:val="none" w:sz="0" w:space="0" w:color="auto"/>
        <w:right w:val="none" w:sz="0" w:space="0" w:color="auto"/>
      </w:divBdr>
    </w:div>
    <w:div w:id="1133445727">
      <w:marLeft w:val="0"/>
      <w:marRight w:val="0"/>
      <w:marTop w:val="0"/>
      <w:marBottom w:val="0"/>
      <w:divBdr>
        <w:top w:val="none" w:sz="0" w:space="0" w:color="auto"/>
        <w:left w:val="none" w:sz="0" w:space="0" w:color="auto"/>
        <w:bottom w:val="none" w:sz="0" w:space="0" w:color="auto"/>
        <w:right w:val="none" w:sz="0" w:space="0" w:color="auto"/>
      </w:divBdr>
    </w:div>
    <w:div w:id="1133445728">
      <w:marLeft w:val="0"/>
      <w:marRight w:val="0"/>
      <w:marTop w:val="0"/>
      <w:marBottom w:val="0"/>
      <w:divBdr>
        <w:top w:val="none" w:sz="0" w:space="0" w:color="auto"/>
        <w:left w:val="none" w:sz="0" w:space="0" w:color="auto"/>
        <w:bottom w:val="none" w:sz="0" w:space="0" w:color="auto"/>
        <w:right w:val="none" w:sz="0" w:space="0" w:color="auto"/>
      </w:divBdr>
    </w:div>
    <w:div w:id="1133445729">
      <w:marLeft w:val="0"/>
      <w:marRight w:val="0"/>
      <w:marTop w:val="0"/>
      <w:marBottom w:val="0"/>
      <w:divBdr>
        <w:top w:val="none" w:sz="0" w:space="0" w:color="auto"/>
        <w:left w:val="none" w:sz="0" w:space="0" w:color="auto"/>
        <w:bottom w:val="none" w:sz="0" w:space="0" w:color="auto"/>
        <w:right w:val="none" w:sz="0" w:space="0" w:color="auto"/>
      </w:divBdr>
    </w:div>
    <w:div w:id="1133445730">
      <w:marLeft w:val="0"/>
      <w:marRight w:val="0"/>
      <w:marTop w:val="0"/>
      <w:marBottom w:val="0"/>
      <w:divBdr>
        <w:top w:val="none" w:sz="0" w:space="0" w:color="auto"/>
        <w:left w:val="none" w:sz="0" w:space="0" w:color="auto"/>
        <w:bottom w:val="none" w:sz="0" w:space="0" w:color="auto"/>
        <w:right w:val="none" w:sz="0" w:space="0" w:color="auto"/>
      </w:divBdr>
    </w:div>
    <w:div w:id="1133445731">
      <w:marLeft w:val="0"/>
      <w:marRight w:val="0"/>
      <w:marTop w:val="0"/>
      <w:marBottom w:val="0"/>
      <w:divBdr>
        <w:top w:val="none" w:sz="0" w:space="0" w:color="auto"/>
        <w:left w:val="none" w:sz="0" w:space="0" w:color="auto"/>
        <w:bottom w:val="none" w:sz="0" w:space="0" w:color="auto"/>
        <w:right w:val="none" w:sz="0" w:space="0" w:color="auto"/>
      </w:divBdr>
    </w:div>
    <w:div w:id="1133445732">
      <w:marLeft w:val="0"/>
      <w:marRight w:val="0"/>
      <w:marTop w:val="0"/>
      <w:marBottom w:val="0"/>
      <w:divBdr>
        <w:top w:val="none" w:sz="0" w:space="0" w:color="auto"/>
        <w:left w:val="none" w:sz="0" w:space="0" w:color="auto"/>
        <w:bottom w:val="none" w:sz="0" w:space="0" w:color="auto"/>
        <w:right w:val="none" w:sz="0" w:space="0" w:color="auto"/>
      </w:divBdr>
    </w:div>
    <w:div w:id="1133445733">
      <w:marLeft w:val="0"/>
      <w:marRight w:val="0"/>
      <w:marTop w:val="0"/>
      <w:marBottom w:val="0"/>
      <w:divBdr>
        <w:top w:val="none" w:sz="0" w:space="0" w:color="auto"/>
        <w:left w:val="none" w:sz="0" w:space="0" w:color="auto"/>
        <w:bottom w:val="none" w:sz="0" w:space="0" w:color="auto"/>
        <w:right w:val="none" w:sz="0" w:space="0" w:color="auto"/>
      </w:divBdr>
    </w:div>
    <w:div w:id="1133445734">
      <w:marLeft w:val="0"/>
      <w:marRight w:val="0"/>
      <w:marTop w:val="0"/>
      <w:marBottom w:val="0"/>
      <w:divBdr>
        <w:top w:val="none" w:sz="0" w:space="0" w:color="auto"/>
        <w:left w:val="none" w:sz="0" w:space="0" w:color="auto"/>
        <w:bottom w:val="none" w:sz="0" w:space="0" w:color="auto"/>
        <w:right w:val="none" w:sz="0" w:space="0" w:color="auto"/>
      </w:divBdr>
    </w:div>
    <w:div w:id="1133445735">
      <w:marLeft w:val="0"/>
      <w:marRight w:val="0"/>
      <w:marTop w:val="0"/>
      <w:marBottom w:val="0"/>
      <w:divBdr>
        <w:top w:val="none" w:sz="0" w:space="0" w:color="auto"/>
        <w:left w:val="none" w:sz="0" w:space="0" w:color="auto"/>
        <w:bottom w:val="none" w:sz="0" w:space="0" w:color="auto"/>
        <w:right w:val="none" w:sz="0" w:space="0" w:color="auto"/>
      </w:divBdr>
    </w:div>
    <w:div w:id="1133445736">
      <w:marLeft w:val="0"/>
      <w:marRight w:val="0"/>
      <w:marTop w:val="0"/>
      <w:marBottom w:val="0"/>
      <w:divBdr>
        <w:top w:val="none" w:sz="0" w:space="0" w:color="auto"/>
        <w:left w:val="none" w:sz="0" w:space="0" w:color="auto"/>
        <w:bottom w:val="none" w:sz="0" w:space="0" w:color="auto"/>
        <w:right w:val="none" w:sz="0" w:space="0" w:color="auto"/>
      </w:divBdr>
    </w:div>
    <w:div w:id="1133445737">
      <w:marLeft w:val="0"/>
      <w:marRight w:val="0"/>
      <w:marTop w:val="0"/>
      <w:marBottom w:val="0"/>
      <w:divBdr>
        <w:top w:val="none" w:sz="0" w:space="0" w:color="auto"/>
        <w:left w:val="none" w:sz="0" w:space="0" w:color="auto"/>
        <w:bottom w:val="none" w:sz="0" w:space="0" w:color="auto"/>
        <w:right w:val="none" w:sz="0" w:space="0" w:color="auto"/>
      </w:divBdr>
    </w:div>
    <w:div w:id="1133445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User\&#1056;&#1072;&#1073;&#1086;&#1095;&#1080;&#1081;%20&#1089;&#1090;&#1086;&#1083;\&#1047;&#1072;&#1082;&#1086;&#1085;&#1099;%20&#1080;%20&#1087;&#1088;&#1072;&#1074;&#1080;&#1083;&#1072;\&#1055;&#1086;&#1089;&#1090;&#1072;&#1085;&#1086;&#1074;&#1083;&#1077;&#1085;&#1080;&#1077;%20&#1055;&#1088;&#1072;&#1074;&#1080;&#1090;&#1077;&#1083;&#1100;&#1089;&#1090;&#1074;&#1072;%20&#1056;&#1060;%20&#1086;&#1090;%2029_07_2013%20N%20645%20%20&#1054;&#1073;%20&#1091;&#1090;&#1074;&#1077;&#1088;.%20&#1090;&#1080;&#1087;&#1086;&#1074;&#1099;&#1077;%20&#1076;&#1086;&#1075;&#1086;&#1074;&#1086;&#1088;&#1072;%20&#1074;&#1086;&#1076;&#1072;.rtf" TargetMode="External"/><Relationship Id="rId13" Type="http://schemas.openxmlformats.org/officeDocument/2006/relationships/hyperlink" Target="file:///C:\Documents%20and%20Settings\User\&#1056;&#1072;&#1073;&#1086;&#1095;&#1080;&#1081;%20&#1089;&#1090;&#1086;&#1083;\&#1047;&#1072;&#1082;&#1086;&#1085;&#1099;%20&#1080;%20&#1087;&#1088;&#1072;&#1074;&#1080;&#1083;&#1072;\&#1055;&#1086;&#1089;&#1090;&#1072;&#1085;&#1086;&#1074;&#1083;&#1077;&#1085;&#1080;&#1077;%20&#1055;&#1088;&#1072;&#1074;&#1080;&#1090;&#1077;&#1083;&#1100;&#1089;&#1090;&#1074;&#1072;%20&#1056;&#1060;%20&#1086;&#1090;%2029_07_2013%20N%20645%20%20&#1054;&#1073;%20&#1091;&#1090;&#1074;&#1077;&#1088;.%20&#1090;&#1080;&#1087;&#1086;&#1074;&#1099;&#1077;%20&#1076;&#1086;&#1075;&#1086;&#1074;&#1086;&#1088;&#1072;%20&#1074;&#1086;&#1076;&#1072;.rtf" TargetMode="External"/><Relationship Id="rId18" Type="http://schemas.openxmlformats.org/officeDocument/2006/relationships/hyperlink" Target="consultantplus://offline/ref=26D5BAD02071E6B4E4C979524DF69F0FE4E9BEE16EB1A0ADB2B7E8E43077b4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C:\Documents%20and%20Settings\User\&#1056;&#1072;&#1073;&#1086;&#1095;&#1080;&#1081;%20&#1089;&#1090;&#1086;&#1083;\&#1047;&#1072;&#1082;&#1086;&#1085;&#1099;%20&#1080;%20&#1087;&#1088;&#1072;&#1074;&#1080;&#1083;&#1072;\&#1055;&#1086;&#1089;&#1090;&#1072;&#1085;&#1086;&#1074;&#1083;&#1077;&#1085;&#1080;&#1077;%20&#1055;&#1088;&#1072;&#1074;&#1080;&#1090;&#1077;&#1083;&#1100;&#1089;&#1090;&#1074;&#1072;%20&#1056;&#1060;%20&#1086;&#1090;%2029_07_2013%20N%20645%20%20&#1054;&#1073;%20&#1091;&#1090;&#1074;&#1077;&#1088;.%20&#1090;&#1080;&#1087;&#1086;&#1074;&#1099;&#1077;%20&#1076;&#1086;&#1075;&#1086;&#1074;&#1086;&#1088;&#1072;%20&#1074;&#1086;&#1076;&#1072;.rtf" TargetMode="External"/><Relationship Id="rId12" Type="http://schemas.openxmlformats.org/officeDocument/2006/relationships/hyperlink" Target="file:///C:\Documents%20and%20Settings\User\&#1056;&#1072;&#1073;&#1086;&#1095;&#1080;&#1081;%20&#1089;&#1090;&#1086;&#1083;\&#1047;&#1072;&#1082;&#1086;&#1085;&#1099;%20&#1080;%20&#1087;&#1088;&#1072;&#1074;&#1080;&#1083;&#1072;\&#1055;&#1086;&#1089;&#1090;&#1072;&#1085;&#1086;&#1074;&#1083;&#1077;&#1085;&#1080;&#1077;%20&#1055;&#1088;&#1072;&#1074;&#1080;&#1090;&#1077;&#1083;&#1100;&#1089;&#1090;&#1074;&#1072;%20&#1056;&#1060;%20&#1086;&#1090;%2029_07_2013%20N%20645%20%20&#1054;&#1073;%20&#1091;&#1090;&#1074;&#1077;&#1088;.%20&#1090;&#1080;&#1087;&#1086;&#1074;&#1099;&#1077;%20&#1076;&#1086;&#1075;&#1086;&#1074;&#1086;&#1088;&#1072;%20&#1074;&#1086;&#1076;&#1072;.rtf" TargetMode="External"/><Relationship Id="rId17" Type="http://schemas.openxmlformats.org/officeDocument/2006/relationships/hyperlink" Target="consultantplus://offline/ref=26D5BAD02071E6B4E4C979524DF69F0FE4E9BEE569BDA0ADB2B7E8E43074FCF76B1E6B52093FE51E71bAG" TargetMode="External"/><Relationship Id="rId2" Type="http://schemas.openxmlformats.org/officeDocument/2006/relationships/settings" Target="settings.xml"/><Relationship Id="rId16" Type="http://schemas.openxmlformats.org/officeDocument/2006/relationships/hyperlink" Target="consultantplus://offline/ref=26D5BAD02071E6B4E4C979524DF69F0FE4E9BEE16EB1A0ADB2B7E8E43077b4G"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C:\Documents%20and%20Settings\User\&#1056;&#1072;&#1073;&#1086;&#1095;&#1080;&#1081;%20&#1089;&#1090;&#1086;&#1083;\&#1047;&#1072;&#1082;&#1086;&#1085;&#1099;%20&#1080;%20&#1087;&#1088;&#1072;&#1074;&#1080;&#1083;&#1072;\&#1055;&#1086;&#1089;&#1090;&#1072;&#1085;&#1086;&#1074;&#1083;&#1077;&#1085;&#1080;&#1077;%20&#1055;&#1088;&#1072;&#1074;&#1080;&#1090;&#1077;&#1083;&#1100;&#1089;&#1090;&#1074;&#1072;%20&#1056;&#1060;%20&#1086;&#1090;%2029_07_2013%20N%20645%20%20&#1054;&#1073;%20&#1091;&#1090;&#1074;&#1077;&#1088;.%20&#1090;&#1080;&#1087;&#1086;&#1074;&#1099;&#1077;%20&#1076;&#1086;&#1075;&#1086;&#1074;&#1086;&#1088;&#1072;%20&#1074;&#1086;&#1076;&#1072;.rtf" TargetMode="External"/><Relationship Id="rId11" Type="http://schemas.openxmlformats.org/officeDocument/2006/relationships/hyperlink" Target="file:///C:\Documents%20and%20Settings\User\&#1056;&#1072;&#1073;&#1086;&#1095;&#1080;&#1081;%20&#1089;&#1090;&#1086;&#1083;\&#1047;&#1072;&#1082;&#1086;&#1085;&#1099;%20&#1080;%20&#1087;&#1088;&#1072;&#1074;&#1080;&#1083;&#1072;\&#1055;&#1086;&#1089;&#1090;&#1072;&#1085;&#1086;&#1074;&#1083;&#1077;&#1085;&#1080;&#1077;%20&#1055;&#1088;&#1072;&#1074;&#1080;&#1090;&#1077;&#1083;&#1100;&#1089;&#1090;&#1074;&#1072;%20&#1056;&#1060;%20&#1086;&#1090;%2029_07_2013%20N%20645%20%20&#1054;&#1073;%20&#1091;&#1090;&#1074;&#1077;&#1088;.%20&#1090;&#1080;&#1087;&#1086;&#1074;&#1099;&#1077;%20&#1076;&#1086;&#1075;&#1086;&#1074;&#1086;&#1088;&#1072;%20&#1074;&#1086;&#1076;&#1072;.rtf" TargetMode="External"/><Relationship Id="rId5" Type="http://schemas.openxmlformats.org/officeDocument/2006/relationships/endnotes" Target="endnotes.xml"/><Relationship Id="rId15" Type="http://schemas.openxmlformats.org/officeDocument/2006/relationships/hyperlink" Target="file:///C:\Documents%20and%20Settings\User\&#1056;&#1072;&#1073;&#1086;&#1095;&#1080;&#1081;%20&#1089;&#1090;&#1086;&#1083;\&#1047;&#1072;&#1082;&#1086;&#1085;&#1099;%20&#1080;%20&#1087;&#1088;&#1072;&#1074;&#1080;&#1083;&#1072;\&#1055;&#1086;&#1089;&#1090;&#1072;&#1085;&#1086;&#1074;&#1083;&#1077;&#1085;&#1080;&#1077;%20&#1055;&#1088;&#1072;&#1074;&#1080;&#1090;&#1077;&#1083;&#1100;&#1089;&#1090;&#1074;&#1072;%20&#1056;&#1060;%20&#1086;&#1090;%2029_07_2013%20N%20645%20%20&#1054;&#1073;%20&#1091;&#1090;&#1074;&#1077;&#1088;.%20&#1090;&#1080;&#1087;&#1086;&#1074;&#1099;&#1077;%20&#1076;&#1086;&#1075;&#1086;&#1074;&#1086;&#1088;&#1072;%20&#1074;&#1086;&#1076;&#1072;.rtf" TargetMode="External"/><Relationship Id="rId10" Type="http://schemas.openxmlformats.org/officeDocument/2006/relationships/hyperlink" Target="file:///C:\Documents%20and%20Settings\User\&#1056;&#1072;&#1073;&#1086;&#1095;&#1080;&#1081;%20&#1089;&#1090;&#1086;&#1083;\&#1047;&#1072;&#1082;&#1086;&#1085;&#1099;%20&#1080;%20&#1087;&#1088;&#1072;&#1074;&#1080;&#1083;&#1072;\&#1055;&#1086;&#1089;&#1090;&#1072;&#1085;&#1086;&#1074;&#1083;&#1077;&#1085;&#1080;&#1077;%20&#1055;&#1088;&#1072;&#1074;&#1080;&#1090;&#1077;&#1083;&#1100;&#1089;&#1090;&#1074;&#1072;%20&#1056;&#1060;%20&#1086;&#1090;%2029_07_2013%20N%20645%20%20&#1054;&#1073;%20&#1091;&#1090;&#1074;&#1077;&#1088;.%20&#1090;&#1080;&#1087;&#1086;&#1074;&#1099;&#1077;%20&#1076;&#1086;&#1075;&#1086;&#1074;&#1086;&#1088;&#1072;%20&#1074;&#1086;&#1076;&#1072;.rtf" TargetMode="External"/><Relationship Id="rId19" Type="http://schemas.openxmlformats.org/officeDocument/2006/relationships/hyperlink" Target="file:///C:\Documents%20and%20Settings\User\&#1056;&#1072;&#1073;&#1086;&#1095;&#1080;&#1081;%20&#1089;&#1090;&#1086;&#1083;\&#1047;&#1072;&#1082;&#1086;&#1085;&#1099;%20&#1080;%20&#1087;&#1088;&#1072;&#1074;&#1080;&#1083;&#1072;\&#1055;&#1086;&#1089;&#1090;&#1072;&#1085;&#1086;&#1074;&#1083;&#1077;&#1085;&#1080;&#1077;%20&#1055;&#1088;&#1072;&#1074;&#1080;&#1090;&#1077;&#1083;&#1100;&#1089;&#1090;&#1074;&#1072;%20&#1056;&#1060;%20&#1086;&#1090;%2029_07_2013%20N%20645%20%20&#1054;&#1073;%20&#1091;&#1090;&#1074;&#1077;&#1088;.%20&#1090;&#1080;&#1087;&#1086;&#1074;&#1099;&#1077;%20&#1076;&#1086;&#1075;&#1086;&#1074;&#1086;&#1088;&#1072;%20&#1074;&#1086;&#1076;&#1072;.rtf" TargetMode="External"/><Relationship Id="rId4" Type="http://schemas.openxmlformats.org/officeDocument/2006/relationships/footnotes" Target="footnotes.xml"/><Relationship Id="rId9" Type="http://schemas.openxmlformats.org/officeDocument/2006/relationships/hyperlink" Target="file:///C:\Documents%20and%20Settings\User\&#1056;&#1072;&#1073;&#1086;&#1095;&#1080;&#1081;%20&#1089;&#1090;&#1086;&#1083;\&#1047;&#1072;&#1082;&#1086;&#1085;&#1099;%20&#1080;%20&#1087;&#1088;&#1072;&#1074;&#1080;&#1083;&#1072;\&#1055;&#1086;&#1089;&#1090;&#1072;&#1085;&#1086;&#1074;&#1083;&#1077;&#1085;&#1080;&#1077;%20&#1055;&#1088;&#1072;&#1074;&#1080;&#1090;&#1077;&#1083;&#1100;&#1089;&#1090;&#1074;&#1072;%20&#1056;&#1060;%20&#1086;&#1090;%2029_07_2013%20N%20645%20%20&#1054;&#1073;%20&#1091;&#1090;&#1074;&#1077;&#1088;.%20&#1090;&#1080;&#1087;&#1086;&#1074;&#1099;&#1077;%20&#1076;&#1086;&#1075;&#1086;&#1074;&#1086;&#1088;&#1072;%20&#1074;&#1086;&#1076;&#1072;.rtf" TargetMode="External"/><Relationship Id="rId14" Type="http://schemas.openxmlformats.org/officeDocument/2006/relationships/hyperlink" Target="file:///C:\Documents%20and%20Settings\User\&#1056;&#1072;&#1073;&#1086;&#1095;&#1080;&#1081;%20&#1089;&#1090;&#1086;&#1083;\&#1047;&#1072;&#1082;&#1086;&#1085;&#1099;%20&#1080;%20&#1087;&#1088;&#1072;&#1074;&#1080;&#1083;&#1072;\&#1055;&#1086;&#1089;&#1090;&#1072;&#1085;&#1086;&#1074;&#1083;&#1077;&#1085;&#1080;&#1077;%20&#1055;&#1088;&#1072;&#1074;&#1080;&#1090;&#1077;&#1083;&#1100;&#1089;&#1090;&#1074;&#1072;%20&#1056;&#1060;%20&#1086;&#1090;%2029_07_2013%20N%20645%20%20&#1054;&#1073;%20&#1091;&#1090;&#1074;&#1077;&#1088;.%20&#1090;&#1080;&#1087;&#1086;&#1074;&#1099;&#1077;%20&#1076;&#1086;&#1075;&#1086;&#1074;&#1086;&#1088;&#1072;%20&#1074;&#1086;&#1076;&#1072;.rt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5198</Words>
  <Characters>29629</Characters>
  <Application>Microsoft Office Word</Application>
  <DocSecurity>0</DocSecurity>
  <Lines>246</Lines>
  <Paragraphs>69</Paragraphs>
  <ScaleCrop>false</ScaleCrop>
  <Company>OAO Zlatmash</Company>
  <LinksUpToDate>false</LinksUpToDate>
  <CharactersWithSpaces>34758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2016-01-14T04:42:00Z</cp:lastPrinted>
  <dcterms:created xsi:type="dcterms:W3CDTF">2016-02-24T05:58:00Z</dcterms:created>
  <dcterms:modified xsi:type="dcterms:W3CDTF">2016-02-24T05:58:00Z</dcterms:modified>
</cp:coreProperties>
</file>